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9EE" w:rsidRPr="007309EE" w:rsidRDefault="007309EE" w:rsidP="007309EE">
      <w:pPr>
        <w:spacing w:after="24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Ogłoszenie nr 630228-N-2018 z dnia 2018-10-02 r. </w:t>
      </w:r>
    </w:p>
    <w:p w:rsidR="007309EE" w:rsidRPr="007309EE" w:rsidRDefault="007309EE" w:rsidP="007309EE">
      <w:pPr>
        <w:spacing w:after="0" w:line="240" w:lineRule="auto"/>
        <w:jc w:val="center"/>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Zakład Utylizacji Odpadów Stałych sp. z o. o.: Działania edukacyjne oraz promocyjno-informacyjne dla Projektu „Rozbudowa Zakładu Zagospodarowania Odpadów w Tczewie o sekcję wytwarzania kompostu i polepszaczy glebowych z odpadów ulegających biodegradacji wraz z rozbudową punktów selektywnego zbierania odpadów komunalnych”.</w:t>
      </w:r>
      <w:r w:rsidRPr="007309EE">
        <w:rPr>
          <w:rFonts w:ascii="Times New Roman" w:eastAsia="Times New Roman" w:hAnsi="Times New Roman" w:cs="Times New Roman"/>
          <w:sz w:val="24"/>
          <w:szCs w:val="24"/>
          <w:lang w:eastAsia="pl-PL"/>
        </w:rPr>
        <w:br/>
        <w:t xml:space="preserve">OGŁOSZENIE O ZAMÓWIENIU - Usługi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Zamieszczanie ogłoszenia:</w:t>
      </w:r>
      <w:r w:rsidRPr="007309EE">
        <w:rPr>
          <w:rFonts w:ascii="Times New Roman" w:eastAsia="Times New Roman" w:hAnsi="Times New Roman" w:cs="Times New Roman"/>
          <w:sz w:val="24"/>
          <w:szCs w:val="24"/>
          <w:lang w:eastAsia="pl-PL"/>
        </w:rPr>
        <w:t xml:space="preserve"> Zamieszczanie obowiązkowe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Ogłoszenie dotyczy:</w:t>
      </w:r>
      <w:r w:rsidRPr="007309EE">
        <w:rPr>
          <w:rFonts w:ascii="Times New Roman" w:eastAsia="Times New Roman" w:hAnsi="Times New Roman" w:cs="Times New Roman"/>
          <w:sz w:val="24"/>
          <w:szCs w:val="24"/>
          <w:lang w:eastAsia="pl-PL"/>
        </w:rPr>
        <w:t xml:space="preserve"> Zamówienia publicznego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Tak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Nazwa projektu lub programu</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t xml:space="preserve">Projekt „Rozbudowa Zakładu Zagospodarowania Odpadów w Tczewie o sekcję wytwarzania kompostu i polepszaczy glebowych z odpadów ulegających biodegradacji wraz z rozbudową punktów selektywnego zbierania odpadów komunalnych”, dofinansowany jest z Funduszu Spójności w ramach Programu Operacyjnego Infrastruktura i Środowisko.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Nie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309EE">
        <w:rPr>
          <w:rFonts w:ascii="Times New Roman" w:eastAsia="Times New Roman" w:hAnsi="Times New Roman" w:cs="Times New Roman"/>
          <w:sz w:val="24"/>
          <w:szCs w:val="24"/>
          <w:lang w:eastAsia="pl-PL"/>
        </w:rPr>
        <w:t>Pzp</w:t>
      </w:r>
      <w:proofErr w:type="spellEnd"/>
      <w:r w:rsidRPr="007309E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309EE">
        <w:rPr>
          <w:rFonts w:ascii="Times New Roman" w:eastAsia="Times New Roman" w:hAnsi="Times New Roman" w:cs="Times New Roman"/>
          <w:sz w:val="24"/>
          <w:szCs w:val="24"/>
          <w:lang w:eastAsia="pl-PL"/>
        </w:rPr>
        <w:br/>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u w:val="single"/>
          <w:lang w:eastAsia="pl-PL"/>
        </w:rPr>
        <w:t>SEKCJA I: ZAMAWIAJĄCY</w:t>
      </w:r>
      <w:r w:rsidRPr="007309EE">
        <w:rPr>
          <w:rFonts w:ascii="Times New Roman" w:eastAsia="Times New Roman" w:hAnsi="Times New Roman" w:cs="Times New Roman"/>
          <w:sz w:val="24"/>
          <w:szCs w:val="24"/>
          <w:lang w:eastAsia="pl-PL"/>
        </w:rPr>
        <w:t xml:space="preserv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 xml:space="preserve">Postępowanie przeprowadza centralny zamawiający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Nie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Nie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Informacje na temat podmiotu któremu zamawiający powierzył/powierzyli prowadzenie postępowania:</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Postępowanie jest przeprowadzane wspólnie przez zamawiających</w:t>
      </w:r>
      <w:r w:rsidRPr="007309EE">
        <w:rPr>
          <w:rFonts w:ascii="Times New Roman" w:eastAsia="Times New Roman" w:hAnsi="Times New Roman" w:cs="Times New Roman"/>
          <w:sz w:val="24"/>
          <w:szCs w:val="24"/>
          <w:lang w:eastAsia="pl-PL"/>
        </w:rPr>
        <w:t xml:space="preserv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Nie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Nie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Informacje dodatkowe:</w:t>
      </w:r>
      <w:r w:rsidRPr="007309EE">
        <w:rPr>
          <w:rFonts w:ascii="Times New Roman" w:eastAsia="Times New Roman" w:hAnsi="Times New Roman" w:cs="Times New Roman"/>
          <w:sz w:val="24"/>
          <w:szCs w:val="24"/>
          <w:lang w:eastAsia="pl-PL"/>
        </w:rPr>
        <w:t xml:space="preserv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lastRenderedPageBreak/>
        <w:t xml:space="preserve">I. 1) NAZWA I ADRES: </w:t>
      </w:r>
      <w:r w:rsidRPr="007309EE">
        <w:rPr>
          <w:rFonts w:ascii="Times New Roman" w:eastAsia="Times New Roman" w:hAnsi="Times New Roman" w:cs="Times New Roman"/>
          <w:sz w:val="24"/>
          <w:szCs w:val="24"/>
          <w:lang w:eastAsia="pl-PL"/>
        </w:rPr>
        <w:t xml:space="preserve">Zakład Utylizacji Odpadów Stałych sp. z o. o., krajowy numer identyfikacyjny 19247119900000, ul. ul. Rokicka  , 83110   Tczew, woj. pomorskie, państwo Polska, tel. 585 328 372, e-mail zuos.tczew@poczta.fm, faks 585 328 372. </w:t>
      </w:r>
      <w:r w:rsidRPr="007309EE">
        <w:rPr>
          <w:rFonts w:ascii="Times New Roman" w:eastAsia="Times New Roman" w:hAnsi="Times New Roman" w:cs="Times New Roman"/>
          <w:sz w:val="24"/>
          <w:szCs w:val="24"/>
          <w:lang w:eastAsia="pl-PL"/>
        </w:rPr>
        <w:br/>
        <w:t xml:space="preserve">Adres strony internetowej (URL): www.zuostczew.pl </w:t>
      </w:r>
      <w:r w:rsidRPr="007309EE">
        <w:rPr>
          <w:rFonts w:ascii="Times New Roman" w:eastAsia="Times New Roman" w:hAnsi="Times New Roman" w:cs="Times New Roman"/>
          <w:sz w:val="24"/>
          <w:szCs w:val="24"/>
          <w:lang w:eastAsia="pl-PL"/>
        </w:rPr>
        <w:br/>
        <w:t xml:space="preserve">Adres profilu nabywcy: </w:t>
      </w:r>
      <w:r w:rsidRPr="007309E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 xml:space="preserve">I. 2) RODZAJ ZAMAWIAJĄCEGO: </w:t>
      </w:r>
      <w:r w:rsidRPr="007309EE">
        <w:rPr>
          <w:rFonts w:ascii="Times New Roman" w:eastAsia="Times New Roman" w:hAnsi="Times New Roman" w:cs="Times New Roman"/>
          <w:sz w:val="24"/>
          <w:szCs w:val="24"/>
          <w:lang w:eastAsia="pl-PL"/>
        </w:rPr>
        <w:t xml:space="preserve">Podmiot prawa publicznego </w:t>
      </w:r>
      <w:r w:rsidRPr="007309EE">
        <w:rPr>
          <w:rFonts w:ascii="Times New Roman" w:eastAsia="Times New Roman" w:hAnsi="Times New Roman" w:cs="Times New Roman"/>
          <w:sz w:val="24"/>
          <w:szCs w:val="24"/>
          <w:lang w:eastAsia="pl-PL"/>
        </w:rPr>
        <w:br/>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 xml:space="preserve">I.3) WSPÓLNE UDZIELANIE ZAMÓWIENIA </w:t>
      </w:r>
      <w:r w:rsidRPr="007309EE">
        <w:rPr>
          <w:rFonts w:ascii="Times New Roman" w:eastAsia="Times New Roman" w:hAnsi="Times New Roman" w:cs="Times New Roman"/>
          <w:b/>
          <w:bCs/>
          <w:i/>
          <w:iCs/>
          <w:sz w:val="24"/>
          <w:szCs w:val="24"/>
          <w:lang w:eastAsia="pl-PL"/>
        </w:rPr>
        <w:t>(jeżeli dotyczy)</w:t>
      </w:r>
      <w:r w:rsidRPr="007309EE">
        <w:rPr>
          <w:rFonts w:ascii="Times New Roman" w:eastAsia="Times New Roman" w:hAnsi="Times New Roman" w:cs="Times New Roman"/>
          <w:b/>
          <w:bCs/>
          <w:sz w:val="24"/>
          <w:szCs w:val="24"/>
          <w:lang w:eastAsia="pl-PL"/>
        </w:rPr>
        <w:t xml:space="preserv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309EE">
        <w:rPr>
          <w:rFonts w:ascii="Times New Roman" w:eastAsia="Times New Roman" w:hAnsi="Times New Roman" w:cs="Times New Roman"/>
          <w:sz w:val="24"/>
          <w:szCs w:val="24"/>
          <w:lang w:eastAsia="pl-PL"/>
        </w:rPr>
        <w:br/>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 xml:space="preserve">I.4) KOMUNIKACJA: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309EE">
        <w:rPr>
          <w:rFonts w:ascii="Times New Roman" w:eastAsia="Times New Roman" w:hAnsi="Times New Roman" w:cs="Times New Roman"/>
          <w:sz w:val="24"/>
          <w:szCs w:val="24"/>
          <w:lang w:eastAsia="pl-PL"/>
        </w:rPr>
        <w:t xml:space="preserv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Tak </w:t>
      </w:r>
      <w:r w:rsidRPr="007309EE">
        <w:rPr>
          <w:rFonts w:ascii="Times New Roman" w:eastAsia="Times New Roman" w:hAnsi="Times New Roman" w:cs="Times New Roman"/>
          <w:sz w:val="24"/>
          <w:szCs w:val="24"/>
          <w:lang w:eastAsia="pl-PL"/>
        </w:rPr>
        <w:br/>
        <w:t xml:space="preserve">www.zuostczew.pl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Tak </w:t>
      </w:r>
      <w:r w:rsidRPr="007309EE">
        <w:rPr>
          <w:rFonts w:ascii="Times New Roman" w:eastAsia="Times New Roman" w:hAnsi="Times New Roman" w:cs="Times New Roman"/>
          <w:sz w:val="24"/>
          <w:szCs w:val="24"/>
          <w:lang w:eastAsia="pl-PL"/>
        </w:rPr>
        <w:br/>
        <w:t xml:space="preserve">www.zuostczew.pl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Nie </w:t>
      </w:r>
      <w:r w:rsidRPr="007309EE">
        <w:rPr>
          <w:rFonts w:ascii="Times New Roman" w:eastAsia="Times New Roman" w:hAnsi="Times New Roman" w:cs="Times New Roman"/>
          <w:sz w:val="24"/>
          <w:szCs w:val="24"/>
          <w:lang w:eastAsia="pl-PL"/>
        </w:rPr>
        <w:br/>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Oferty lub wnioski o dopuszczenie do udziału w postępowaniu należy przesyłać:</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Elektronicznie</w:t>
      </w:r>
      <w:r w:rsidRPr="007309EE">
        <w:rPr>
          <w:rFonts w:ascii="Times New Roman" w:eastAsia="Times New Roman" w:hAnsi="Times New Roman" w:cs="Times New Roman"/>
          <w:sz w:val="24"/>
          <w:szCs w:val="24"/>
          <w:lang w:eastAsia="pl-PL"/>
        </w:rPr>
        <w:t xml:space="preserv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Nie </w:t>
      </w:r>
      <w:r w:rsidRPr="007309EE">
        <w:rPr>
          <w:rFonts w:ascii="Times New Roman" w:eastAsia="Times New Roman" w:hAnsi="Times New Roman" w:cs="Times New Roman"/>
          <w:sz w:val="24"/>
          <w:szCs w:val="24"/>
          <w:lang w:eastAsia="pl-PL"/>
        </w:rPr>
        <w:br/>
        <w:t xml:space="preserve">adres </w:t>
      </w:r>
      <w:r w:rsidRPr="007309EE">
        <w:rPr>
          <w:rFonts w:ascii="Times New Roman" w:eastAsia="Times New Roman" w:hAnsi="Times New Roman" w:cs="Times New Roman"/>
          <w:sz w:val="24"/>
          <w:szCs w:val="24"/>
          <w:lang w:eastAsia="pl-PL"/>
        </w:rPr>
        <w:br/>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t xml:space="preserve">Nie </w:t>
      </w:r>
      <w:r w:rsidRPr="007309EE">
        <w:rPr>
          <w:rFonts w:ascii="Times New Roman" w:eastAsia="Times New Roman" w:hAnsi="Times New Roman" w:cs="Times New Roman"/>
          <w:sz w:val="24"/>
          <w:szCs w:val="24"/>
          <w:lang w:eastAsia="pl-PL"/>
        </w:rPr>
        <w:br/>
        <w:t xml:space="preserve">Inny sposób: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t xml:space="preserve">Tak </w:t>
      </w:r>
      <w:r w:rsidRPr="007309EE">
        <w:rPr>
          <w:rFonts w:ascii="Times New Roman" w:eastAsia="Times New Roman" w:hAnsi="Times New Roman" w:cs="Times New Roman"/>
          <w:sz w:val="24"/>
          <w:szCs w:val="24"/>
          <w:lang w:eastAsia="pl-PL"/>
        </w:rPr>
        <w:br/>
        <w:t xml:space="preserve">Inny sposób: </w:t>
      </w:r>
      <w:r w:rsidRPr="007309EE">
        <w:rPr>
          <w:rFonts w:ascii="Times New Roman" w:eastAsia="Times New Roman" w:hAnsi="Times New Roman" w:cs="Times New Roman"/>
          <w:sz w:val="24"/>
          <w:szCs w:val="24"/>
          <w:lang w:eastAsia="pl-PL"/>
        </w:rPr>
        <w:br/>
        <w:t xml:space="preserve">za pośrednictwem operatora pocztowego, kuriera lub osobiście; oferta powinna być </w:t>
      </w:r>
      <w:r w:rsidRPr="007309EE">
        <w:rPr>
          <w:rFonts w:ascii="Times New Roman" w:eastAsia="Times New Roman" w:hAnsi="Times New Roman" w:cs="Times New Roman"/>
          <w:sz w:val="24"/>
          <w:szCs w:val="24"/>
          <w:lang w:eastAsia="pl-PL"/>
        </w:rPr>
        <w:lastRenderedPageBreak/>
        <w:t xml:space="preserve">sporządzona z zachowaniem formy pisemnej pod rygorem nieważności </w:t>
      </w:r>
      <w:r w:rsidRPr="007309EE">
        <w:rPr>
          <w:rFonts w:ascii="Times New Roman" w:eastAsia="Times New Roman" w:hAnsi="Times New Roman" w:cs="Times New Roman"/>
          <w:sz w:val="24"/>
          <w:szCs w:val="24"/>
          <w:lang w:eastAsia="pl-PL"/>
        </w:rPr>
        <w:br/>
        <w:t xml:space="preserve">Adres: </w:t>
      </w:r>
      <w:r w:rsidRPr="007309EE">
        <w:rPr>
          <w:rFonts w:ascii="Times New Roman" w:eastAsia="Times New Roman" w:hAnsi="Times New Roman" w:cs="Times New Roman"/>
          <w:sz w:val="24"/>
          <w:szCs w:val="24"/>
          <w:lang w:eastAsia="pl-PL"/>
        </w:rPr>
        <w:br/>
        <w:t xml:space="preserve">Zakład Utylizacji Odpadów Stałych sp. z o.o. ul. Rokicka 5A, 83 - 110 Tczew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309EE">
        <w:rPr>
          <w:rFonts w:ascii="Times New Roman" w:eastAsia="Times New Roman" w:hAnsi="Times New Roman" w:cs="Times New Roman"/>
          <w:sz w:val="24"/>
          <w:szCs w:val="24"/>
          <w:lang w:eastAsia="pl-PL"/>
        </w:rPr>
        <w:t xml:space="preserv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Nie </w:t>
      </w:r>
      <w:r w:rsidRPr="007309E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309EE">
        <w:rPr>
          <w:rFonts w:ascii="Times New Roman" w:eastAsia="Times New Roman" w:hAnsi="Times New Roman" w:cs="Times New Roman"/>
          <w:sz w:val="24"/>
          <w:szCs w:val="24"/>
          <w:lang w:eastAsia="pl-PL"/>
        </w:rPr>
        <w:br/>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u w:val="single"/>
          <w:lang w:eastAsia="pl-PL"/>
        </w:rPr>
        <w:t xml:space="preserve">SEKCJA II: PRZEDMIOT ZAMÓWIENIA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II.1) Nazwa nadana zamówieniu przez zamawiającego: </w:t>
      </w:r>
      <w:r w:rsidRPr="007309EE">
        <w:rPr>
          <w:rFonts w:ascii="Times New Roman" w:eastAsia="Times New Roman" w:hAnsi="Times New Roman" w:cs="Times New Roman"/>
          <w:sz w:val="24"/>
          <w:szCs w:val="24"/>
          <w:lang w:eastAsia="pl-PL"/>
        </w:rPr>
        <w:t xml:space="preserve">Działania edukacyjne oraz promocyjno-informacyjne dla Projektu „Rozbudowa Zakładu Zagospodarowania Odpadów w Tczewie o sekcję wytwarzania kompostu i polepszaczy glebowych z odpadów ulegających biodegradacji wraz z rozbudową punktów selektywnego zbierania odpadów komunalnych”.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Numer referencyjny: </w:t>
      </w:r>
      <w:r w:rsidRPr="007309EE">
        <w:rPr>
          <w:rFonts w:ascii="Times New Roman" w:eastAsia="Times New Roman" w:hAnsi="Times New Roman" w:cs="Times New Roman"/>
          <w:sz w:val="24"/>
          <w:szCs w:val="24"/>
          <w:lang w:eastAsia="pl-PL"/>
        </w:rPr>
        <w:t xml:space="preserve">PN/7/2018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309EE" w:rsidRPr="007309EE" w:rsidRDefault="007309EE" w:rsidP="007309EE">
      <w:pPr>
        <w:spacing w:after="0" w:line="240" w:lineRule="auto"/>
        <w:jc w:val="both"/>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Nie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II.2) Rodzaj zamówienia: </w:t>
      </w:r>
      <w:r w:rsidRPr="007309EE">
        <w:rPr>
          <w:rFonts w:ascii="Times New Roman" w:eastAsia="Times New Roman" w:hAnsi="Times New Roman" w:cs="Times New Roman"/>
          <w:sz w:val="24"/>
          <w:szCs w:val="24"/>
          <w:lang w:eastAsia="pl-PL"/>
        </w:rPr>
        <w:t xml:space="preserve">Usługi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II.3) Informacja o możliwości składania ofert częściowych</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t xml:space="preserve">Zamówienie podzielone jest na części: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Nie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Oferty lub wnioski o dopuszczenie do udziału w postępowaniu można składać w odniesieniu do:</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II.4) Krótki opis przedmiotu zamówienia </w:t>
      </w:r>
      <w:r w:rsidRPr="007309E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309E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309EE">
        <w:rPr>
          <w:rFonts w:ascii="Times New Roman" w:eastAsia="Times New Roman" w:hAnsi="Times New Roman" w:cs="Times New Roman"/>
          <w:sz w:val="24"/>
          <w:szCs w:val="24"/>
          <w:lang w:eastAsia="pl-PL"/>
        </w:rPr>
        <w:t xml:space="preserve">Przedmiotem niniejszego zamówienia jest świadczenie usług (działań) edukacyjnych oraz promocyjno-informacyjnych związanych z promocją udziału Unii Europejskiej w realizacji Projektu „Rozbudowa Zakładu Zagospodarowania Odpadów w Tczewie o sekcję wytwarzania kompostu i polepszaczy glebowych z odpadów ulegających biodegradacji wraz z rozbudową punktów selektywnego zbierania odpadów komunalnych”. Prowadzenie działań edukacyjnych, promocyjnych i informacyjnych będzie wykonywane zgodnie z wymaganiami Zamawiającego oraz aktualnymi Zasadami i Wytycznymi dotyczącymi działań informacyjno-promocyjnych odnoszących się do przedsięwzięć współfinansowanych z Funduszu Spójności. Przedmiot zamówienia jest powiązany z kontraktami dotyczącymi zaprojektowania i wykonania robót budowlanych polegających na budowie i przebudowie infrastruktury towarzyszącej dla Zakładu Utylizacji Odpadów Stałych </w:t>
      </w:r>
      <w:r w:rsidRPr="007309EE">
        <w:rPr>
          <w:rFonts w:ascii="Times New Roman" w:eastAsia="Times New Roman" w:hAnsi="Times New Roman" w:cs="Times New Roman"/>
          <w:sz w:val="24"/>
          <w:szCs w:val="24"/>
          <w:lang w:eastAsia="pl-PL"/>
        </w:rPr>
        <w:lastRenderedPageBreak/>
        <w:t xml:space="preserve">w Tczewie (RIPOK Tczew). Szczegółowy opis przedmiotu zamówienia stanowi Część III SIWZ „Opis przedmiotu zamówienia”.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II.5) Główny kod CPV: </w:t>
      </w:r>
      <w:r w:rsidRPr="007309EE">
        <w:rPr>
          <w:rFonts w:ascii="Times New Roman" w:eastAsia="Times New Roman" w:hAnsi="Times New Roman" w:cs="Times New Roman"/>
          <w:sz w:val="24"/>
          <w:szCs w:val="24"/>
          <w:lang w:eastAsia="pl-PL"/>
        </w:rPr>
        <w:t xml:space="preserve">79342200-5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Dodatkowe kody CPV:</w:t>
      </w:r>
      <w:r w:rsidRPr="007309E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309EE" w:rsidRPr="007309EE" w:rsidTr="007309EE">
        <w:tc>
          <w:tcPr>
            <w:tcW w:w="0" w:type="auto"/>
            <w:tcBorders>
              <w:top w:val="single" w:sz="6" w:space="0" w:color="000000"/>
              <w:left w:val="single" w:sz="6" w:space="0" w:color="000000"/>
              <w:bottom w:val="single" w:sz="6" w:space="0" w:color="000000"/>
              <w:right w:val="single" w:sz="6" w:space="0" w:color="000000"/>
            </w:tcBorders>
            <w:vAlign w:val="center"/>
            <w:hideMark/>
          </w:tcPr>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Kod CPV</w:t>
            </w:r>
          </w:p>
        </w:tc>
      </w:tr>
      <w:tr w:rsidR="007309EE" w:rsidRPr="007309EE" w:rsidTr="007309EE">
        <w:tc>
          <w:tcPr>
            <w:tcW w:w="0" w:type="auto"/>
            <w:tcBorders>
              <w:top w:val="single" w:sz="6" w:space="0" w:color="000000"/>
              <w:left w:val="single" w:sz="6" w:space="0" w:color="000000"/>
              <w:bottom w:val="single" w:sz="6" w:space="0" w:color="000000"/>
              <w:right w:val="single" w:sz="6" w:space="0" w:color="000000"/>
            </w:tcBorders>
            <w:vAlign w:val="center"/>
            <w:hideMark/>
          </w:tcPr>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39294100-0</w:t>
            </w:r>
          </w:p>
        </w:tc>
      </w:tr>
      <w:tr w:rsidR="007309EE" w:rsidRPr="007309EE" w:rsidTr="007309EE">
        <w:tc>
          <w:tcPr>
            <w:tcW w:w="0" w:type="auto"/>
            <w:tcBorders>
              <w:top w:val="single" w:sz="6" w:space="0" w:color="000000"/>
              <w:left w:val="single" w:sz="6" w:space="0" w:color="000000"/>
              <w:bottom w:val="single" w:sz="6" w:space="0" w:color="000000"/>
              <w:right w:val="single" w:sz="6" w:space="0" w:color="000000"/>
            </w:tcBorders>
            <w:vAlign w:val="center"/>
            <w:hideMark/>
          </w:tcPr>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79416000-3</w:t>
            </w:r>
          </w:p>
        </w:tc>
      </w:tr>
      <w:tr w:rsidR="007309EE" w:rsidRPr="007309EE" w:rsidTr="007309EE">
        <w:tc>
          <w:tcPr>
            <w:tcW w:w="0" w:type="auto"/>
            <w:tcBorders>
              <w:top w:val="single" w:sz="6" w:space="0" w:color="000000"/>
              <w:left w:val="single" w:sz="6" w:space="0" w:color="000000"/>
              <w:bottom w:val="single" w:sz="6" w:space="0" w:color="000000"/>
              <w:right w:val="single" w:sz="6" w:space="0" w:color="000000"/>
            </w:tcBorders>
            <w:vAlign w:val="center"/>
            <w:hideMark/>
          </w:tcPr>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90713000-8</w:t>
            </w:r>
          </w:p>
        </w:tc>
      </w:tr>
      <w:tr w:rsidR="007309EE" w:rsidRPr="007309EE" w:rsidTr="007309EE">
        <w:tc>
          <w:tcPr>
            <w:tcW w:w="0" w:type="auto"/>
            <w:tcBorders>
              <w:top w:val="single" w:sz="6" w:space="0" w:color="000000"/>
              <w:left w:val="single" w:sz="6" w:space="0" w:color="000000"/>
              <w:bottom w:val="single" w:sz="6" w:space="0" w:color="000000"/>
              <w:right w:val="single" w:sz="6" w:space="0" w:color="000000"/>
            </w:tcBorders>
            <w:vAlign w:val="center"/>
            <w:hideMark/>
          </w:tcPr>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79340000-9</w:t>
            </w:r>
          </w:p>
        </w:tc>
      </w:tr>
      <w:tr w:rsidR="007309EE" w:rsidRPr="007309EE" w:rsidTr="007309EE">
        <w:tc>
          <w:tcPr>
            <w:tcW w:w="0" w:type="auto"/>
            <w:tcBorders>
              <w:top w:val="single" w:sz="6" w:space="0" w:color="000000"/>
              <w:left w:val="single" w:sz="6" w:space="0" w:color="000000"/>
              <w:bottom w:val="single" w:sz="6" w:space="0" w:color="000000"/>
              <w:right w:val="single" w:sz="6" w:space="0" w:color="000000"/>
            </w:tcBorders>
            <w:vAlign w:val="center"/>
            <w:hideMark/>
          </w:tcPr>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37535200-9</w:t>
            </w:r>
          </w:p>
        </w:tc>
      </w:tr>
    </w:tbl>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II.6) Całkowita wartość zamówienia </w:t>
      </w:r>
      <w:r w:rsidRPr="007309EE">
        <w:rPr>
          <w:rFonts w:ascii="Times New Roman" w:eastAsia="Times New Roman" w:hAnsi="Times New Roman" w:cs="Times New Roman"/>
          <w:i/>
          <w:iCs/>
          <w:sz w:val="24"/>
          <w:szCs w:val="24"/>
          <w:lang w:eastAsia="pl-PL"/>
        </w:rPr>
        <w:t>(jeżeli zamawiający podaje informacje o wartości zamówienia)</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t xml:space="preserve">Wartość bez VAT: </w:t>
      </w:r>
      <w:r w:rsidRPr="007309EE">
        <w:rPr>
          <w:rFonts w:ascii="Times New Roman" w:eastAsia="Times New Roman" w:hAnsi="Times New Roman" w:cs="Times New Roman"/>
          <w:sz w:val="24"/>
          <w:szCs w:val="24"/>
          <w:lang w:eastAsia="pl-PL"/>
        </w:rPr>
        <w:br/>
        <w:t xml:space="preserve">Waluta: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309EE">
        <w:rPr>
          <w:rFonts w:ascii="Times New Roman" w:eastAsia="Times New Roman" w:hAnsi="Times New Roman" w:cs="Times New Roman"/>
          <w:sz w:val="24"/>
          <w:szCs w:val="24"/>
          <w:lang w:eastAsia="pl-PL"/>
        </w:rPr>
        <w:t xml:space="preserv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309EE">
        <w:rPr>
          <w:rFonts w:ascii="Times New Roman" w:eastAsia="Times New Roman" w:hAnsi="Times New Roman" w:cs="Times New Roman"/>
          <w:b/>
          <w:bCs/>
          <w:sz w:val="24"/>
          <w:szCs w:val="24"/>
          <w:lang w:eastAsia="pl-PL"/>
        </w:rPr>
        <w:t>Pzp</w:t>
      </w:r>
      <w:proofErr w:type="spellEnd"/>
      <w:r w:rsidRPr="007309EE">
        <w:rPr>
          <w:rFonts w:ascii="Times New Roman" w:eastAsia="Times New Roman" w:hAnsi="Times New Roman" w:cs="Times New Roman"/>
          <w:b/>
          <w:bCs/>
          <w:sz w:val="24"/>
          <w:szCs w:val="24"/>
          <w:lang w:eastAsia="pl-PL"/>
        </w:rPr>
        <w:t xml:space="preserve">: </w:t>
      </w:r>
      <w:r w:rsidRPr="007309EE">
        <w:rPr>
          <w:rFonts w:ascii="Times New Roman" w:eastAsia="Times New Roman" w:hAnsi="Times New Roman" w:cs="Times New Roman"/>
          <w:sz w:val="24"/>
          <w:szCs w:val="24"/>
          <w:lang w:eastAsia="pl-PL"/>
        </w:rPr>
        <w:t xml:space="preserve">Nie </w:t>
      </w:r>
      <w:r w:rsidRPr="007309E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309EE">
        <w:rPr>
          <w:rFonts w:ascii="Times New Roman" w:eastAsia="Times New Roman" w:hAnsi="Times New Roman" w:cs="Times New Roman"/>
          <w:sz w:val="24"/>
          <w:szCs w:val="24"/>
          <w:lang w:eastAsia="pl-PL"/>
        </w:rPr>
        <w:t>Pzp</w:t>
      </w:r>
      <w:proofErr w:type="spellEnd"/>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t>miesiącach:   </w:t>
      </w:r>
      <w:r w:rsidRPr="007309EE">
        <w:rPr>
          <w:rFonts w:ascii="Times New Roman" w:eastAsia="Times New Roman" w:hAnsi="Times New Roman" w:cs="Times New Roman"/>
          <w:i/>
          <w:iCs/>
          <w:sz w:val="24"/>
          <w:szCs w:val="24"/>
          <w:lang w:eastAsia="pl-PL"/>
        </w:rPr>
        <w:t xml:space="preserve"> lub </w:t>
      </w:r>
      <w:r w:rsidRPr="007309EE">
        <w:rPr>
          <w:rFonts w:ascii="Times New Roman" w:eastAsia="Times New Roman" w:hAnsi="Times New Roman" w:cs="Times New Roman"/>
          <w:b/>
          <w:bCs/>
          <w:sz w:val="24"/>
          <w:szCs w:val="24"/>
          <w:lang w:eastAsia="pl-PL"/>
        </w:rPr>
        <w:t>dniach:</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i/>
          <w:iCs/>
          <w:sz w:val="24"/>
          <w:szCs w:val="24"/>
          <w:lang w:eastAsia="pl-PL"/>
        </w:rPr>
        <w:t>lub</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data rozpoczęcia: </w:t>
      </w:r>
      <w:r w:rsidRPr="007309EE">
        <w:rPr>
          <w:rFonts w:ascii="Times New Roman" w:eastAsia="Times New Roman" w:hAnsi="Times New Roman" w:cs="Times New Roman"/>
          <w:sz w:val="24"/>
          <w:szCs w:val="24"/>
          <w:lang w:eastAsia="pl-PL"/>
        </w:rPr>
        <w:t> </w:t>
      </w:r>
      <w:r w:rsidRPr="007309EE">
        <w:rPr>
          <w:rFonts w:ascii="Times New Roman" w:eastAsia="Times New Roman" w:hAnsi="Times New Roman" w:cs="Times New Roman"/>
          <w:i/>
          <w:iCs/>
          <w:sz w:val="24"/>
          <w:szCs w:val="24"/>
          <w:lang w:eastAsia="pl-PL"/>
        </w:rPr>
        <w:t xml:space="preserve"> lub </w:t>
      </w:r>
      <w:r w:rsidRPr="007309EE">
        <w:rPr>
          <w:rFonts w:ascii="Times New Roman" w:eastAsia="Times New Roman" w:hAnsi="Times New Roman" w:cs="Times New Roman"/>
          <w:b/>
          <w:bCs/>
          <w:sz w:val="24"/>
          <w:szCs w:val="24"/>
          <w:lang w:eastAsia="pl-PL"/>
        </w:rPr>
        <w:t xml:space="preserve">zakończenia: </w:t>
      </w:r>
      <w:r w:rsidRPr="007309EE">
        <w:rPr>
          <w:rFonts w:ascii="Times New Roman" w:eastAsia="Times New Roman" w:hAnsi="Times New Roman" w:cs="Times New Roman"/>
          <w:sz w:val="24"/>
          <w:szCs w:val="24"/>
          <w:lang w:eastAsia="pl-PL"/>
        </w:rPr>
        <w:t xml:space="preserve">2020-02-29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309EE" w:rsidRPr="007309EE" w:rsidTr="007309EE">
        <w:tc>
          <w:tcPr>
            <w:tcW w:w="0" w:type="auto"/>
            <w:tcBorders>
              <w:top w:val="single" w:sz="6" w:space="0" w:color="000000"/>
              <w:left w:val="single" w:sz="6" w:space="0" w:color="000000"/>
              <w:bottom w:val="single" w:sz="6" w:space="0" w:color="000000"/>
              <w:right w:val="single" w:sz="6" w:space="0" w:color="000000"/>
            </w:tcBorders>
            <w:vAlign w:val="center"/>
            <w:hideMark/>
          </w:tcPr>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Data zakończenia</w:t>
            </w:r>
          </w:p>
        </w:tc>
      </w:tr>
      <w:tr w:rsidR="007309EE" w:rsidRPr="007309EE" w:rsidTr="007309EE">
        <w:tc>
          <w:tcPr>
            <w:tcW w:w="0" w:type="auto"/>
            <w:tcBorders>
              <w:top w:val="single" w:sz="6" w:space="0" w:color="000000"/>
              <w:left w:val="single" w:sz="6" w:space="0" w:color="000000"/>
              <w:bottom w:val="single" w:sz="6" w:space="0" w:color="000000"/>
              <w:right w:val="single" w:sz="6" w:space="0" w:color="000000"/>
            </w:tcBorders>
            <w:vAlign w:val="center"/>
            <w:hideMark/>
          </w:tcPr>
          <w:p w:rsidR="007309EE" w:rsidRPr="007309EE" w:rsidRDefault="007309EE" w:rsidP="007309E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9EE" w:rsidRPr="007309EE" w:rsidRDefault="007309EE" w:rsidP="007309E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9EE" w:rsidRPr="007309EE" w:rsidRDefault="007309EE" w:rsidP="007309E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2020-02-29</w:t>
            </w:r>
          </w:p>
        </w:tc>
      </w:tr>
    </w:tbl>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II.9) Informacje dodatkowe: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 xml:space="preserve">III.1) WARUNKI UDZIAŁU W POSTĘPOWANIU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t xml:space="preserve">Określenie warunków: Zamawiający nie stawia szczegółowego warunku w ww. zakresie. Informacje dodatkowe </w:t>
      </w:r>
      <w:r w:rsidRPr="007309EE">
        <w:rPr>
          <w:rFonts w:ascii="Times New Roman" w:eastAsia="Times New Roman" w:hAnsi="Times New Roman" w:cs="Times New Roman"/>
          <w:sz w:val="24"/>
          <w:szCs w:val="24"/>
          <w:lang w:eastAsia="pl-PL"/>
        </w:rPr>
        <w:br/>
        <w:t xml:space="preserve">Informacje dodatkowe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III.1.2) Sytuacja finansowa lub ekonomiczna </w:t>
      </w:r>
      <w:r w:rsidRPr="007309EE">
        <w:rPr>
          <w:rFonts w:ascii="Times New Roman" w:eastAsia="Times New Roman" w:hAnsi="Times New Roman" w:cs="Times New Roman"/>
          <w:sz w:val="24"/>
          <w:szCs w:val="24"/>
          <w:lang w:eastAsia="pl-PL"/>
        </w:rPr>
        <w:br/>
        <w:t xml:space="preserve">Określenie warunków: Zamawiający nie stawia szczegółowego warunku w ww. zakresie. Informacje dodatkowe </w:t>
      </w:r>
      <w:r w:rsidRPr="007309EE">
        <w:rPr>
          <w:rFonts w:ascii="Times New Roman" w:eastAsia="Times New Roman" w:hAnsi="Times New Roman" w:cs="Times New Roman"/>
          <w:sz w:val="24"/>
          <w:szCs w:val="24"/>
          <w:lang w:eastAsia="pl-PL"/>
        </w:rPr>
        <w:br/>
        <w:t xml:space="preserve">Informacje dodatkowe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III.1.3) Zdolność techniczna lub zawodowa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lastRenderedPageBreak/>
        <w:t>Określenie warunków: Zamawiający uzna ww. warunek za spełniony jeżeli wykonawca: 1 wykaże, że w okresie ostatnich trzech lat przed upływem terminu składania ofert (a jeżeli okres prowadzenia działalności jest krótszy – w tym okresie), należycie wykonał a w przypadku świadczeń okresowych lub ciągłych również wykonuje usługi public relations lub promocyjne dla co najmniej 2 projektów inwestycyjnych z sektora gospodarki odpadami lub gospodarki wodno-ściekowej lub energetyki lub ciepłownictwa lub ochrony środowiska; każdy z projektów powinien mieć wartość min. 8 000 000 zł brutto, każda umowa na usługę public relations lub promocję powinna mieć wartość min. 250 000 zł brutto i trwać min. 6 m-</w:t>
      </w:r>
      <w:proofErr w:type="spellStart"/>
      <w:r w:rsidRPr="007309EE">
        <w:rPr>
          <w:rFonts w:ascii="Times New Roman" w:eastAsia="Times New Roman" w:hAnsi="Times New Roman" w:cs="Times New Roman"/>
          <w:sz w:val="24"/>
          <w:szCs w:val="24"/>
          <w:lang w:eastAsia="pl-PL"/>
        </w:rPr>
        <w:t>cy</w:t>
      </w:r>
      <w:proofErr w:type="spellEnd"/>
      <w:r w:rsidRPr="007309EE">
        <w:rPr>
          <w:rFonts w:ascii="Times New Roman" w:eastAsia="Times New Roman" w:hAnsi="Times New Roman" w:cs="Times New Roman"/>
          <w:sz w:val="24"/>
          <w:szCs w:val="24"/>
          <w:lang w:eastAsia="pl-PL"/>
        </w:rPr>
        <w:t xml:space="preserve">. 2 skieruje do wykonania zamówienia osoby o odpowiednich kwalifikacjach, tj. a. Kierownik Zadania - Specjalista ds. działań informujących i promujących (1 osoba) – posiadający następujące kwalifikacje: - wyższe wykształcenie, oraz - co najmniej 5-letnie łączne doświadczenie zawodowe w dziedzinie public relations i/lub promocji, w tym doświadczenie w zarządzaniu kampanią informacyjną lub promocyjną, lub edukacyjną, lub reklamową w sektorze gospodarki odpadami lub gospodarki wodno-ściekowej lub energetyki lub ciepłownictwa lub ochrony środowiska. b. Specjalista/Ekspert ds. Gospodarki Odpadami (1 osoba) – posiadający następujące kwalifikacje: - wykształcenie wyższe, oraz - co najmniej 5-letnie łączne doświadczenie zawodowe w zakresie gospodarki odpadami, oraz - doświadczenie w opracowaniu (samodzielnie lub jako członek zespołu) przynajmniej 1 programu edukacji ekologicznej w zakresie gospodarki odpadami lub ochrony środowiska. Wszystkie ww. osoby muszą posługiwać się językiem polskim lub w przypadku braku znajomości języka polskiego, Wykonawca zobowiązany jest na własny koszt do zapewnienia tłumacza języka polskiego w celu stałego tłumaczenia w kontaktach pomiędzy Zamawiającym a personelem Wykonawcy. Zamawiający nie dopuszcza możliwości łączenia funkcji ww. Specjalistów przez 1 osobę. Wymieniony powyżej skład personelu Wykonawcy należy traktować jako minimalne wymagania Zamawiającego i nie wyczerpuje on całości personelu niezbędnego dla rzetelnego wypełnienia obowiązków Wykonawcy. W razie potrzeby Wykonawca powinien dostarczyć w/w personelowi niezbędne wsparcie i pomoc ze strony innych specjalistów, która może być niezbędna do właściwego wykonania przedmiotu zamówienia. Koszty operacyjne i wynagrodzenie całego personelu muszą być zawarte w cenie oferty. W przypadku, gdy jakakolwiek wartość dotycząca warunku udziału w postępowaniu wyrażona będzie w walucie obcej, Zamawiający przeliczy tę wartość w oparciu o średni kurs walut NBP dla danej waluty z dnia publikacji ogłoszenia o zamówieniu. </w:t>
      </w:r>
      <w:r w:rsidRPr="007309E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309EE">
        <w:rPr>
          <w:rFonts w:ascii="Times New Roman" w:eastAsia="Times New Roman" w:hAnsi="Times New Roman" w:cs="Times New Roman"/>
          <w:sz w:val="24"/>
          <w:szCs w:val="24"/>
          <w:lang w:eastAsia="pl-PL"/>
        </w:rPr>
        <w:br/>
        <w:t xml:space="preserve">Informacje dodatkowe: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 xml:space="preserve">III.2) PODSTAWY WYKLUCZENIA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309EE">
        <w:rPr>
          <w:rFonts w:ascii="Times New Roman" w:eastAsia="Times New Roman" w:hAnsi="Times New Roman" w:cs="Times New Roman"/>
          <w:b/>
          <w:bCs/>
          <w:sz w:val="24"/>
          <w:szCs w:val="24"/>
          <w:lang w:eastAsia="pl-PL"/>
        </w:rPr>
        <w:t>Pzp</w:t>
      </w:r>
      <w:proofErr w:type="spellEnd"/>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309EE">
        <w:rPr>
          <w:rFonts w:ascii="Times New Roman" w:eastAsia="Times New Roman" w:hAnsi="Times New Roman" w:cs="Times New Roman"/>
          <w:b/>
          <w:bCs/>
          <w:sz w:val="24"/>
          <w:szCs w:val="24"/>
          <w:lang w:eastAsia="pl-PL"/>
        </w:rPr>
        <w:t>Pzp</w:t>
      </w:r>
      <w:proofErr w:type="spellEnd"/>
      <w:r w:rsidRPr="007309E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309EE">
        <w:rPr>
          <w:rFonts w:ascii="Times New Roman" w:eastAsia="Times New Roman" w:hAnsi="Times New Roman" w:cs="Times New Roman"/>
          <w:sz w:val="24"/>
          <w:szCs w:val="24"/>
          <w:lang w:eastAsia="pl-PL"/>
        </w:rPr>
        <w:t>Pzp</w:t>
      </w:r>
      <w:proofErr w:type="spellEnd"/>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309EE">
        <w:rPr>
          <w:rFonts w:ascii="Times New Roman" w:eastAsia="Times New Roman" w:hAnsi="Times New Roman" w:cs="Times New Roman"/>
          <w:sz w:val="24"/>
          <w:szCs w:val="24"/>
          <w:lang w:eastAsia="pl-PL"/>
        </w:rPr>
        <w:br/>
        <w:t xml:space="preserve">Tak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Oświadczenie o spełnianiu kryteriów selekcji </w:t>
      </w:r>
      <w:r w:rsidRPr="007309EE">
        <w:rPr>
          <w:rFonts w:ascii="Times New Roman" w:eastAsia="Times New Roman" w:hAnsi="Times New Roman" w:cs="Times New Roman"/>
          <w:sz w:val="24"/>
          <w:szCs w:val="24"/>
          <w:lang w:eastAsia="pl-PL"/>
        </w:rPr>
        <w:br/>
        <w:t xml:space="preserve">Nie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 przypadku wspólnego ubiegania się o zamówienie przez Wykonawców są oni zobowiązani - każdy z Wykonawców (każdy z członków Konsorcjum lub wspólników spółki cywilnej) - na wezwanie Zamawiającego złożyć dokumenty, o których mowa powyżej w nin. rozdziale.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III.5.1) W ZAKRESIE SPEŁNIANIA WARUNKÓW UDZIAŁU W POSTĘPOWANIU:</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t xml:space="preserve">a) wykaz usług wykonanych, a w przypadku świadczeń okresowych lub ciągłych również wykonywanych, w okresie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sporządzonego zgodnie z Załącznikiem nr 6 do SIWZ-IDW; Dowodami potwierdzającymi czy usługi zostały wykonane należycie są: - 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 - oświadczenie wykonawcy, jeżeli z uzasadnionych przyczyn o obiektywnym charakterze wykonawca nie jest w stanie uzyskać dokumentów, o których mowa powyżej. Jeśli wykonawca składa oświadczenie, zobowiązany jest podać przyczyny braku możliwości uzyskania poświadczenia. b) wykaz osób, skierowanych przez wykonawcę do realizacji zamówienia, 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sporządzonego zgodnie z Załącznikiem nr 7 do SIWZ-IDW;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III.5.2) W ZAKRESIE KRYTERIÓW SELEKCJI:</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lastRenderedPageBreak/>
        <w:t xml:space="preserve">III.7) INNE DOKUMENTY NIE WYMIENIONE W pkt III.3) - III.6)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1. W celu potwierdzenia spełniania warunków udziału w postępowaniu, określonych w Rozdziale 4 SIWZ oraz wykazania braku podstaw do wykluczenia, wykonawcy muszą złożyć wraz z ofertą następujące oświadczenia i dokumenty: 1.1 aktualne na dzień składania ofert oświadczenia w zakresie wskazanym w Załączniku Nr 3 i 4 do SIWZ-IDW. Informacje zawarte w oświadczeniach będą stanowić wstępne potwierdzenie, że wykonawca nie podlega wykluczeniu z postępowania oraz spełnia warunki udziału w postępowaniu. Oświadczenia te wykonawca składa zgodnie ze wzorami stanowiącymi Załącznik Nr 3 i 4 do SIWZ-IDW. 1.2 W przypadku wspólnego ubiegania się o zamówienie przez wykonawców oświadczenia, o którym mowa w pkt 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 przypadku Wykonawców wspólnie ubiegających się o udzielenie zamówienia, żaden z nich nie może podlegać wykluczeniu z powodu niespełniania warunków, o których mowa w art. 24 ust. 1 ustawy </w:t>
      </w:r>
      <w:proofErr w:type="spellStart"/>
      <w:r w:rsidRPr="007309EE">
        <w:rPr>
          <w:rFonts w:ascii="Times New Roman" w:eastAsia="Times New Roman" w:hAnsi="Times New Roman" w:cs="Times New Roman"/>
          <w:sz w:val="24"/>
          <w:szCs w:val="24"/>
          <w:lang w:eastAsia="pl-PL"/>
        </w:rPr>
        <w:t>Pzp</w:t>
      </w:r>
      <w:proofErr w:type="spellEnd"/>
      <w:r w:rsidRPr="007309EE">
        <w:rPr>
          <w:rFonts w:ascii="Times New Roman" w:eastAsia="Times New Roman" w:hAnsi="Times New Roman" w:cs="Times New Roman"/>
          <w:sz w:val="24"/>
          <w:szCs w:val="24"/>
          <w:lang w:eastAsia="pl-PL"/>
        </w:rPr>
        <w:t xml:space="preserve">, oraz o których mowa w pkt. 4.8.3 a) SIWZ-IDW, natomiast spełnianie warunków udziału w postępowaniu Wykonawcy wykazują zgodnie z postanowieniami pkt. 4.7 SIWZ-IDW. 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1.1. 1.4 zobowiązanie podmiotu trzeciego, o którym mowa w pkt 4.5.1 i 4.5.4 SIWZ – jeżeli wykonawca polega na zasobach lub sytuacji podmiotu trzeciego. Wzór zobowiązania stanowi Załącznik nr 2 do SIWZ-IDW. 2.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5 do SIWZ-IDW. W przypadku wspólnego ubiegania się o zamówienie przez Wykonawców oświadczenie o przynależności lub braku przynależności do tej samej grupy kapitałowej, składa każdy z Wykonawców (każdy z członków Konsorcjum lub wspólników spółki cywilnej). 3. 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jednocześnie informuje, iż „stosowna sytuacja” o której mowa w pkt SIWZ wystąpi wyłącznie w przypadku kiedy: 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 – 22 i ust. 5 pkt 1 ustawy </w:t>
      </w:r>
      <w:proofErr w:type="spellStart"/>
      <w:r w:rsidRPr="007309EE">
        <w:rPr>
          <w:rFonts w:ascii="Times New Roman" w:eastAsia="Times New Roman" w:hAnsi="Times New Roman" w:cs="Times New Roman"/>
          <w:sz w:val="24"/>
          <w:szCs w:val="24"/>
          <w:lang w:eastAsia="pl-PL"/>
        </w:rPr>
        <w:t>Pzp</w:t>
      </w:r>
      <w:proofErr w:type="spellEnd"/>
      <w:r w:rsidRPr="007309EE">
        <w:rPr>
          <w:rFonts w:ascii="Times New Roman" w:eastAsia="Times New Roman" w:hAnsi="Times New Roman" w:cs="Times New Roman"/>
          <w:sz w:val="24"/>
          <w:szCs w:val="24"/>
          <w:lang w:eastAsia="pl-PL"/>
        </w:rPr>
        <w:t xml:space="preserve">; 3) w odniesieniu do warunków dotyczących wykształcenia, kwalifikacji zawodowych lub doświadczenia, wykonawcy mogą polegać na zdolnościach innych podmiotów, jeśli podmioty te zrealizują usługi, do realizacji których te zdolności są wymagane; 4) z zobowiązania lub innych dokumentów potwierdzających </w:t>
      </w:r>
      <w:r w:rsidRPr="007309EE">
        <w:rPr>
          <w:rFonts w:ascii="Times New Roman" w:eastAsia="Times New Roman" w:hAnsi="Times New Roman" w:cs="Times New Roman"/>
          <w:sz w:val="24"/>
          <w:szCs w:val="24"/>
          <w:lang w:eastAsia="pl-PL"/>
        </w:rPr>
        <w:lastRenderedPageBreak/>
        <w:t xml:space="preserve">udostępnienie zasobów przez inne podmioty musi bezspornie i jednoznacznie wynikać w szczególności: - zakres dostępnych wykonawcy zasobów innego podmiotu; - sposób wykorzystania zasobów innego podmiotu, przez wykonawcę, przy wykonywaniu zamówienia;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5) Na wezwanie Zamawiającego Wykonawca złoży w wyznaczonym terminie dokumenty dotyczące podmiotu trzeciego, w celu wykazania braku istnienia wobec niego podstaw wykluczenia oraz spełnienia, w zakresie, w jakim wykonawca powołuje się na jego zasoby, warunków udziału w postępowaniu – jeżeli wykonawca polega na zasobach podmiotu trzeciego tj. odpisu z właściwego rejestru lub z centralnej ewidencji i informacji o działalności gospodarczej, jeżeli odrębne przepisy wymagają wpisu do rejestru lub ewidencji, w celu potwierdzenia braku podstaw wykluczenia na podstawie art. 24 ust. 5 pkt 1 ustawy. 4.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5. Jeżeli wykonawca ma siedzibę lub miejsce zamieszkania poza terytorium Rzeczypospolitej Polskiej, zamiast dokumentów, o których mowa w pkt 5.3 a) SIWZ-IDW składa dokument lub dokumenty wystawione w kraju, w którym ma siedzibę lub miejsce zamieszkania, potwierdzające odpowiednio, że nie otwarto jego likwidacji ani nie ogłoszono upadłości, wystawiony nie wcześniej niż 6 miesięcy przed upływem terminu składania ofert. 6. Jeżeli w kraju, w którym wykonawca ma siedzibę lub miejsce zamieszkania ma osoba, której dokument dotyczy, nie wydaje się dokumentów, o których mowa w pkt 5.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 7. Oświadczenia dotyczące wykonawcy/ wykonawców występujących wspólnie lub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SIWZ-IDW należy złożyć w formie oryginału. 8. Dokumenty sporządzone w języku obcym muszą być złożone wraz z tłumaczeniami na język polski. 9. W przypadku wskazania przez wykonawcę dostępności oświadczeń lub dokumentów, o których mowa w Rozdziale 5 SIWZ-IDW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u w:val="single"/>
          <w:lang w:eastAsia="pl-PL"/>
        </w:rPr>
        <w:t xml:space="preserve">SEKCJA IV: PROCEDURA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 xml:space="preserve">IV.1) OPIS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IV.1.1) Tryb udzielenia zamówienia: </w:t>
      </w:r>
      <w:r w:rsidRPr="007309EE">
        <w:rPr>
          <w:rFonts w:ascii="Times New Roman" w:eastAsia="Times New Roman" w:hAnsi="Times New Roman" w:cs="Times New Roman"/>
          <w:sz w:val="24"/>
          <w:szCs w:val="24"/>
          <w:lang w:eastAsia="pl-PL"/>
        </w:rPr>
        <w:t xml:space="preserve">Przetarg nieograniczony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IV.1.2) Zamawiający żąda wniesienia wadium:</w:t>
      </w:r>
      <w:r w:rsidRPr="007309EE">
        <w:rPr>
          <w:rFonts w:ascii="Times New Roman" w:eastAsia="Times New Roman" w:hAnsi="Times New Roman" w:cs="Times New Roman"/>
          <w:sz w:val="24"/>
          <w:szCs w:val="24"/>
          <w:lang w:eastAsia="pl-PL"/>
        </w:rPr>
        <w:t xml:space="preserv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Tak </w:t>
      </w:r>
      <w:r w:rsidRPr="007309EE">
        <w:rPr>
          <w:rFonts w:ascii="Times New Roman" w:eastAsia="Times New Roman" w:hAnsi="Times New Roman" w:cs="Times New Roman"/>
          <w:sz w:val="24"/>
          <w:szCs w:val="24"/>
          <w:lang w:eastAsia="pl-PL"/>
        </w:rPr>
        <w:br/>
        <w:t xml:space="preserve">Informacja na temat wadium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lastRenderedPageBreak/>
        <w:t xml:space="preserve">Zamawiający żąda od wykonawców wniesienia wadium w wysokości 6 000 zł (sześć tysięcy zł).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IV.1.3) Przewiduje się udzielenie zaliczek na poczet wykonania zamówienia:</w:t>
      </w:r>
      <w:r w:rsidRPr="007309EE">
        <w:rPr>
          <w:rFonts w:ascii="Times New Roman" w:eastAsia="Times New Roman" w:hAnsi="Times New Roman" w:cs="Times New Roman"/>
          <w:sz w:val="24"/>
          <w:szCs w:val="24"/>
          <w:lang w:eastAsia="pl-PL"/>
        </w:rPr>
        <w:t xml:space="preserv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Nie </w:t>
      </w:r>
      <w:r w:rsidRPr="007309EE">
        <w:rPr>
          <w:rFonts w:ascii="Times New Roman" w:eastAsia="Times New Roman" w:hAnsi="Times New Roman" w:cs="Times New Roman"/>
          <w:sz w:val="24"/>
          <w:szCs w:val="24"/>
          <w:lang w:eastAsia="pl-PL"/>
        </w:rPr>
        <w:br/>
        <w:t xml:space="preserve">Należy podać informacje na temat udzielania zaliczek: </w:t>
      </w:r>
      <w:r w:rsidRPr="007309EE">
        <w:rPr>
          <w:rFonts w:ascii="Times New Roman" w:eastAsia="Times New Roman" w:hAnsi="Times New Roman" w:cs="Times New Roman"/>
          <w:sz w:val="24"/>
          <w:szCs w:val="24"/>
          <w:lang w:eastAsia="pl-PL"/>
        </w:rPr>
        <w:br/>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Nie </w:t>
      </w:r>
      <w:r w:rsidRPr="007309E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309EE">
        <w:rPr>
          <w:rFonts w:ascii="Times New Roman" w:eastAsia="Times New Roman" w:hAnsi="Times New Roman" w:cs="Times New Roman"/>
          <w:sz w:val="24"/>
          <w:szCs w:val="24"/>
          <w:lang w:eastAsia="pl-PL"/>
        </w:rPr>
        <w:br/>
        <w:t xml:space="preserve">Nie </w:t>
      </w:r>
      <w:r w:rsidRPr="007309EE">
        <w:rPr>
          <w:rFonts w:ascii="Times New Roman" w:eastAsia="Times New Roman" w:hAnsi="Times New Roman" w:cs="Times New Roman"/>
          <w:sz w:val="24"/>
          <w:szCs w:val="24"/>
          <w:lang w:eastAsia="pl-PL"/>
        </w:rPr>
        <w:br/>
        <w:t xml:space="preserve">Informacje dodatkowe: </w:t>
      </w:r>
      <w:r w:rsidRPr="007309EE">
        <w:rPr>
          <w:rFonts w:ascii="Times New Roman" w:eastAsia="Times New Roman" w:hAnsi="Times New Roman" w:cs="Times New Roman"/>
          <w:sz w:val="24"/>
          <w:szCs w:val="24"/>
          <w:lang w:eastAsia="pl-PL"/>
        </w:rPr>
        <w:br/>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IV.1.5.) Wymaga się złożenia oferty wariantowej: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Nie </w:t>
      </w:r>
      <w:r w:rsidRPr="007309EE">
        <w:rPr>
          <w:rFonts w:ascii="Times New Roman" w:eastAsia="Times New Roman" w:hAnsi="Times New Roman" w:cs="Times New Roman"/>
          <w:sz w:val="24"/>
          <w:szCs w:val="24"/>
          <w:lang w:eastAsia="pl-PL"/>
        </w:rPr>
        <w:br/>
        <w:t xml:space="preserve">Dopuszcza się złożenie oferty wariantowej </w:t>
      </w:r>
      <w:r w:rsidRPr="007309EE">
        <w:rPr>
          <w:rFonts w:ascii="Times New Roman" w:eastAsia="Times New Roman" w:hAnsi="Times New Roman" w:cs="Times New Roman"/>
          <w:sz w:val="24"/>
          <w:szCs w:val="24"/>
          <w:lang w:eastAsia="pl-PL"/>
        </w:rPr>
        <w:br/>
        <w:t xml:space="preserve">Nie </w:t>
      </w:r>
      <w:r w:rsidRPr="007309E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309EE">
        <w:rPr>
          <w:rFonts w:ascii="Times New Roman" w:eastAsia="Times New Roman" w:hAnsi="Times New Roman" w:cs="Times New Roman"/>
          <w:sz w:val="24"/>
          <w:szCs w:val="24"/>
          <w:lang w:eastAsia="pl-PL"/>
        </w:rPr>
        <w:br/>
        <w:t xml:space="preserve">Nie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Liczba wykonawców   </w:t>
      </w:r>
      <w:r w:rsidRPr="007309EE">
        <w:rPr>
          <w:rFonts w:ascii="Times New Roman" w:eastAsia="Times New Roman" w:hAnsi="Times New Roman" w:cs="Times New Roman"/>
          <w:sz w:val="24"/>
          <w:szCs w:val="24"/>
          <w:lang w:eastAsia="pl-PL"/>
        </w:rPr>
        <w:br/>
        <w:t xml:space="preserve">Przewidywana minimalna liczba wykonawców </w:t>
      </w:r>
      <w:r w:rsidRPr="007309EE">
        <w:rPr>
          <w:rFonts w:ascii="Times New Roman" w:eastAsia="Times New Roman" w:hAnsi="Times New Roman" w:cs="Times New Roman"/>
          <w:sz w:val="24"/>
          <w:szCs w:val="24"/>
          <w:lang w:eastAsia="pl-PL"/>
        </w:rPr>
        <w:br/>
        <w:t xml:space="preserve">Maksymalna liczba wykonawców   </w:t>
      </w:r>
      <w:r w:rsidRPr="007309EE">
        <w:rPr>
          <w:rFonts w:ascii="Times New Roman" w:eastAsia="Times New Roman" w:hAnsi="Times New Roman" w:cs="Times New Roman"/>
          <w:sz w:val="24"/>
          <w:szCs w:val="24"/>
          <w:lang w:eastAsia="pl-PL"/>
        </w:rPr>
        <w:br/>
        <w:t xml:space="preserve">Kryteria selekcji wykonawców: </w:t>
      </w:r>
      <w:r w:rsidRPr="007309EE">
        <w:rPr>
          <w:rFonts w:ascii="Times New Roman" w:eastAsia="Times New Roman" w:hAnsi="Times New Roman" w:cs="Times New Roman"/>
          <w:sz w:val="24"/>
          <w:szCs w:val="24"/>
          <w:lang w:eastAsia="pl-PL"/>
        </w:rPr>
        <w:br/>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IV.1.7) Informacje na temat umowy ramowej lub dynamicznego systemu zakupów: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Umowa ramowa będzie zawarta: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t xml:space="preserve">Czy przewiduje się ograniczenie liczby uczestników umowy ramowej: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t xml:space="preserve">Przewidziana maksymalna liczba uczestników umowy ramowej: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t xml:space="preserve">Informacje dodatkowe: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t xml:space="preserve">Zamówienie obejmuje ustanowienie dynamicznego systemu zakupów: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t xml:space="preserve">Informacje dodatkowe: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309EE">
        <w:rPr>
          <w:rFonts w:ascii="Times New Roman" w:eastAsia="Times New Roman" w:hAnsi="Times New Roman" w:cs="Times New Roman"/>
          <w:sz w:val="24"/>
          <w:szCs w:val="24"/>
          <w:lang w:eastAsia="pl-PL"/>
        </w:rPr>
        <w:br/>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IV.1.8) Aukcja elektroniczna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Przewidziane jest przeprowadzenie aukcji elektronicznej </w:t>
      </w:r>
      <w:r w:rsidRPr="007309EE">
        <w:rPr>
          <w:rFonts w:ascii="Times New Roman" w:eastAsia="Times New Roman" w:hAnsi="Times New Roman" w:cs="Times New Roman"/>
          <w:i/>
          <w:iCs/>
          <w:sz w:val="24"/>
          <w:szCs w:val="24"/>
          <w:lang w:eastAsia="pl-PL"/>
        </w:rPr>
        <w:t xml:space="preserve">(przetarg nieograniczony, przetarg ograniczony, negocjacje z ogłoszeniem) </w:t>
      </w:r>
      <w:r w:rsidRPr="007309EE">
        <w:rPr>
          <w:rFonts w:ascii="Times New Roman" w:eastAsia="Times New Roman" w:hAnsi="Times New Roman" w:cs="Times New Roman"/>
          <w:sz w:val="24"/>
          <w:szCs w:val="24"/>
          <w:lang w:eastAsia="pl-PL"/>
        </w:rPr>
        <w:br/>
        <w:t xml:space="preserve">Należy podać adres strony internetowej, na której aukcja będzie prowadzona: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309EE">
        <w:rPr>
          <w:rFonts w:ascii="Times New Roman" w:eastAsia="Times New Roman" w:hAnsi="Times New Roman" w:cs="Times New Roman"/>
          <w:sz w:val="24"/>
          <w:szCs w:val="24"/>
          <w:lang w:eastAsia="pl-PL"/>
        </w:rPr>
        <w:br/>
        <w:t xml:space="preserve">Informacje dotyczące przebiegu aukcji elektronicznej: </w:t>
      </w:r>
      <w:r w:rsidRPr="007309E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309E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309EE">
        <w:rPr>
          <w:rFonts w:ascii="Times New Roman" w:eastAsia="Times New Roman" w:hAnsi="Times New Roman" w:cs="Times New Roman"/>
          <w:sz w:val="24"/>
          <w:szCs w:val="24"/>
          <w:lang w:eastAsia="pl-PL"/>
        </w:rPr>
        <w:br/>
        <w:t xml:space="preserve">Wymagania dotyczące rejestracji i identyfikacji wykonawców w aukcji elektronicznej: </w:t>
      </w:r>
      <w:r w:rsidRPr="007309EE">
        <w:rPr>
          <w:rFonts w:ascii="Times New Roman" w:eastAsia="Times New Roman" w:hAnsi="Times New Roman" w:cs="Times New Roman"/>
          <w:sz w:val="24"/>
          <w:szCs w:val="24"/>
          <w:lang w:eastAsia="pl-PL"/>
        </w:rPr>
        <w:br/>
        <w:t xml:space="preserve">Informacje o liczbie etapów aukcji elektronicznej i czasie ich trwania: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t xml:space="preserve">Czas trwania: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309EE">
        <w:rPr>
          <w:rFonts w:ascii="Times New Roman" w:eastAsia="Times New Roman" w:hAnsi="Times New Roman" w:cs="Times New Roman"/>
          <w:sz w:val="24"/>
          <w:szCs w:val="24"/>
          <w:lang w:eastAsia="pl-PL"/>
        </w:rPr>
        <w:br/>
        <w:t xml:space="preserve">Warunki zamknięcia aukcji elektronicznej: </w:t>
      </w:r>
      <w:r w:rsidRPr="007309EE">
        <w:rPr>
          <w:rFonts w:ascii="Times New Roman" w:eastAsia="Times New Roman" w:hAnsi="Times New Roman" w:cs="Times New Roman"/>
          <w:sz w:val="24"/>
          <w:szCs w:val="24"/>
          <w:lang w:eastAsia="pl-PL"/>
        </w:rPr>
        <w:br/>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IV.2) KRYTERIA OCENY OFERT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IV.2.1) Kryteria oceny ofert: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IV.2.2) Kryteria</w:t>
      </w:r>
      <w:r w:rsidRPr="007309E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22"/>
        <w:gridCol w:w="1016"/>
      </w:tblGrid>
      <w:tr w:rsidR="007309EE" w:rsidRPr="007309EE" w:rsidTr="007309EE">
        <w:tc>
          <w:tcPr>
            <w:tcW w:w="0" w:type="auto"/>
            <w:tcBorders>
              <w:top w:val="single" w:sz="6" w:space="0" w:color="000000"/>
              <w:left w:val="single" w:sz="6" w:space="0" w:color="000000"/>
              <w:bottom w:val="single" w:sz="6" w:space="0" w:color="000000"/>
              <w:right w:val="single" w:sz="6" w:space="0" w:color="000000"/>
            </w:tcBorders>
            <w:vAlign w:val="center"/>
            <w:hideMark/>
          </w:tcPr>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Znaczenie</w:t>
            </w:r>
          </w:p>
        </w:tc>
      </w:tr>
      <w:tr w:rsidR="007309EE" w:rsidRPr="007309EE" w:rsidTr="007309EE">
        <w:tc>
          <w:tcPr>
            <w:tcW w:w="0" w:type="auto"/>
            <w:tcBorders>
              <w:top w:val="single" w:sz="6" w:space="0" w:color="000000"/>
              <w:left w:val="single" w:sz="6" w:space="0" w:color="000000"/>
              <w:bottom w:val="single" w:sz="6" w:space="0" w:color="000000"/>
              <w:right w:val="single" w:sz="6" w:space="0" w:color="000000"/>
            </w:tcBorders>
            <w:vAlign w:val="center"/>
            <w:hideMark/>
          </w:tcPr>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60,00</w:t>
            </w:r>
          </w:p>
        </w:tc>
      </w:tr>
      <w:tr w:rsidR="007309EE" w:rsidRPr="007309EE" w:rsidTr="007309EE">
        <w:tc>
          <w:tcPr>
            <w:tcW w:w="0" w:type="auto"/>
            <w:tcBorders>
              <w:top w:val="single" w:sz="6" w:space="0" w:color="000000"/>
              <w:left w:val="single" w:sz="6" w:space="0" w:color="000000"/>
              <w:bottom w:val="single" w:sz="6" w:space="0" w:color="000000"/>
              <w:right w:val="single" w:sz="6" w:space="0" w:color="000000"/>
            </w:tcBorders>
            <w:vAlign w:val="center"/>
            <w:hideMark/>
          </w:tcPr>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Doświadczenie Kierownika Zadania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40,00</w:t>
            </w:r>
          </w:p>
        </w:tc>
      </w:tr>
    </w:tbl>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309EE">
        <w:rPr>
          <w:rFonts w:ascii="Times New Roman" w:eastAsia="Times New Roman" w:hAnsi="Times New Roman" w:cs="Times New Roman"/>
          <w:b/>
          <w:bCs/>
          <w:sz w:val="24"/>
          <w:szCs w:val="24"/>
          <w:lang w:eastAsia="pl-PL"/>
        </w:rPr>
        <w:t>Pzp</w:t>
      </w:r>
      <w:proofErr w:type="spellEnd"/>
      <w:r w:rsidRPr="007309EE">
        <w:rPr>
          <w:rFonts w:ascii="Times New Roman" w:eastAsia="Times New Roman" w:hAnsi="Times New Roman" w:cs="Times New Roman"/>
          <w:b/>
          <w:bCs/>
          <w:sz w:val="24"/>
          <w:szCs w:val="24"/>
          <w:lang w:eastAsia="pl-PL"/>
        </w:rPr>
        <w:t xml:space="preserve"> </w:t>
      </w:r>
      <w:r w:rsidRPr="007309EE">
        <w:rPr>
          <w:rFonts w:ascii="Times New Roman" w:eastAsia="Times New Roman" w:hAnsi="Times New Roman" w:cs="Times New Roman"/>
          <w:sz w:val="24"/>
          <w:szCs w:val="24"/>
          <w:lang w:eastAsia="pl-PL"/>
        </w:rPr>
        <w:t xml:space="preserve">(przetarg nieograniczony) </w:t>
      </w:r>
      <w:r w:rsidRPr="007309EE">
        <w:rPr>
          <w:rFonts w:ascii="Times New Roman" w:eastAsia="Times New Roman" w:hAnsi="Times New Roman" w:cs="Times New Roman"/>
          <w:sz w:val="24"/>
          <w:szCs w:val="24"/>
          <w:lang w:eastAsia="pl-PL"/>
        </w:rPr>
        <w:br/>
        <w:t xml:space="preserve">Tak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IV.3) Negocjacje z ogłoszeniem, dialog konkurencyjny, partnerstwo innowacyjne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IV.3.1) Informacje na temat negocjacji z ogłoszeniem</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t xml:space="preserve">Minimalne wymagania, które muszą spełniać wszystkie oferty: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7309EE">
        <w:rPr>
          <w:rFonts w:ascii="Times New Roman" w:eastAsia="Times New Roman" w:hAnsi="Times New Roman" w:cs="Times New Roman"/>
          <w:sz w:val="24"/>
          <w:szCs w:val="24"/>
          <w:lang w:eastAsia="pl-PL"/>
        </w:rPr>
        <w:br/>
        <w:t xml:space="preserve">Należy podać informacje na temat etapów negocjacji (w tym liczbę etapów):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t xml:space="preserve">Informacje dodatkowe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IV.3.2) Informacje na temat dialogu konkurencyjnego</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t xml:space="preserve">Wstępny harmonogram postępowania: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t xml:space="preserve">Podział dialogu na etapy w celu ograniczenia liczby rozwiązań: </w:t>
      </w:r>
      <w:r w:rsidRPr="007309EE">
        <w:rPr>
          <w:rFonts w:ascii="Times New Roman" w:eastAsia="Times New Roman" w:hAnsi="Times New Roman" w:cs="Times New Roman"/>
          <w:sz w:val="24"/>
          <w:szCs w:val="24"/>
          <w:lang w:eastAsia="pl-PL"/>
        </w:rPr>
        <w:br/>
        <w:t xml:space="preserve">Należy podać informacje na temat etapów dialogu: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t xml:space="preserve">Informacje dodatkowe: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IV.3.3) Informacje na temat partnerstwa innowacyjnego</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t xml:space="preserve">Informacje dodatkowe: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IV.4) Licytacja elektroniczna </w:t>
      </w:r>
      <w:r w:rsidRPr="007309EE">
        <w:rPr>
          <w:rFonts w:ascii="Times New Roman" w:eastAsia="Times New Roman" w:hAnsi="Times New Roman" w:cs="Times New Roman"/>
          <w:sz w:val="24"/>
          <w:szCs w:val="24"/>
          <w:lang w:eastAsia="pl-PL"/>
        </w:rPr>
        <w:br/>
        <w:t xml:space="preserve">Adres strony internetowej, na której będzie prowadzona licytacja elektroniczna: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Informacje o liczbie etapów licytacji elektronicznej i czasie ich trwania: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Czas trwania: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Termin składania wniosków o dopuszczenie do udziału w licytacji elektronicznej: </w:t>
      </w:r>
      <w:r w:rsidRPr="007309EE">
        <w:rPr>
          <w:rFonts w:ascii="Times New Roman" w:eastAsia="Times New Roman" w:hAnsi="Times New Roman" w:cs="Times New Roman"/>
          <w:sz w:val="24"/>
          <w:szCs w:val="24"/>
          <w:lang w:eastAsia="pl-PL"/>
        </w:rPr>
        <w:br/>
        <w:t xml:space="preserve">Data: godzina: </w:t>
      </w:r>
      <w:r w:rsidRPr="007309EE">
        <w:rPr>
          <w:rFonts w:ascii="Times New Roman" w:eastAsia="Times New Roman" w:hAnsi="Times New Roman" w:cs="Times New Roman"/>
          <w:sz w:val="24"/>
          <w:szCs w:val="24"/>
          <w:lang w:eastAsia="pl-PL"/>
        </w:rPr>
        <w:br/>
        <w:t xml:space="preserve">Termin otwarcia licytacji elektronicznej: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t xml:space="preserve">Termin i warunki zamknięcia licytacji elektronicznej: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t xml:space="preserve">Wymagania dotyczące zabezpieczenia należytego wykonania umowy: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sz w:val="24"/>
          <w:szCs w:val="24"/>
          <w:lang w:eastAsia="pl-PL"/>
        </w:rPr>
        <w:br/>
        <w:t xml:space="preserve">Informacje dodatkowe: </w:t>
      </w:r>
    </w:p>
    <w:p w:rsidR="007309EE" w:rsidRPr="007309EE" w:rsidRDefault="007309EE" w:rsidP="007309EE">
      <w:pPr>
        <w:spacing w:after="0" w:line="240" w:lineRule="auto"/>
        <w:rPr>
          <w:rFonts w:ascii="Times New Roman" w:eastAsia="Times New Roman" w:hAnsi="Times New Roman" w:cs="Times New Roman"/>
          <w:sz w:val="24"/>
          <w:szCs w:val="24"/>
          <w:lang w:eastAsia="pl-PL"/>
        </w:rPr>
      </w:pPr>
      <w:r w:rsidRPr="007309EE">
        <w:rPr>
          <w:rFonts w:ascii="Times New Roman" w:eastAsia="Times New Roman" w:hAnsi="Times New Roman" w:cs="Times New Roman"/>
          <w:b/>
          <w:bCs/>
          <w:sz w:val="24"/>
          <w:szCs w:val="24"/>
          <w:lang w:eastAsia="pl-PL"/>
        </w:rPr>
        <w:t>IV.5) ZMIANA UMOWY</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309EE">
        <w:rPr>
          <w:rFonts w:ascii="Times New Roman" w:eastAsia="Times New Roman" w:hAnsi="Times New Roman" w:cs="Times New Roman"/>
          <w:sz w:val="24"/>
          <w:szCs w:val="24"/>
          <w:lang w:eastAsia="pl-PL"/>
        </w:rPr>
        <w:t xml:space="preserve"> Tak </w:t>
      </w:r>
      <w:r w:rsidRPr="007309EE">
        <w:rPr>
          <w:rFonts w:ascii="Times New Roman" w:eastAsia="Times New Roman" w:hAnsi="Times New Roman" w:cs="Times New Roman"/>
          <w:sz w:val="24"/>
          <w:szCs w:val="24"/>
          <w:lang w:eastAsia="pl-PL"/>
        </w:rPr>
        <w:br/>
        <w:t xml:space="preserve">Należy wskazać zakres, charakter zmian oraz warunki wprowadzenia zmian: </w:t>
      </w:r>
      <w:r w:rsidRPr="007309EE">
        <w:rPr>
          <w:rFonts w:ascii="Times New Roman" w:eastAsia="Times New Roman" w:hAnsi="Times New Roman" w:cs="Times New Roman"/>
          <w:sz w:val="24"/>
          <w:szCs w:val="24"/>
          <w:lang w:eastAsia="pl-PL"/>
        </w:rPr>
        <w:br/>
        <w:t xml:space="preserve">1. Zamawiający dopuszcza możliwość zmiany postanowień zawartej umowy w stosunku do treści oferty, na podstawie, której dokonano wyboru Wykonawcy. 2. Dopuszcza się zmianę terminu realizacji niniejszej umowy. Określone w umowie terminy realizacji przedmiotu umowy mogą ulec przesunięciu w szczególności w przypadku: a. jeżeli zmianie ulegną terminy realizacji Projektu uwzględnione w dokumentacji aplikacyjnej i w umowie o dofinansowanie (w tym wydłużenie terminu realizacji Projektu) - termin zakończenia może zostać zmieniony o czas wynikający z uzyskanej przez Zamawiającego zgody na zmianę terminu. b. w przypadku działania siły wyższej tzn. niezwykłych i nieprzewidzianych okoliczności niezależnych od strony, która się na nie powołuje i których konsekwencji mimo zachowania należytej staranności nie można było uniknąć, w szczególności niesprzyjających warunków atmosferycznych i klęsk żywiołowych, katastrofy budowlanej, mających bezpośredni wpływ na terminowość wykonania zamówienia - termin realizacji może zostać przesunięty o czas działania siły wyższej oraz o czas niezbędny do usunięcia skutków tej siły, c. jeżeli opóźnieniu ulegnie wykonanie prac niezbędnych do realizacji zamówienia, do których wykonania zobowiązany jest Zamawiający – termin realizacji może zostać przesunięty o czas niezbędny do wykonania opóźnionych prac, d. w razie wystąpienia okoliczności, których przyczyny leżą po stronie Zamawiającego (w szczególności uniemożliwienie rozpoczęcia realizacji prac lub wstrzymanie prac przez Zamawiającego), a których wystąpienia nie można było przewidzieć przed zawarciem umowy - termin realizacji może zostać przesunięty o czas, kiedy realizacja zamówienia była niemożliwa z przyczyn leżących po stronie Zamawiającego, e. w przypadku napotkania przez Wykonawcę lub Zamawiającego okoliczności niemożliwych do przewidzenia i niezależnych od nich np. wystąpienia zjawisk związanych z działaniami osób trzecich uniemożliwiających wykonywanie prac, konieczności wykonania projektów zamiennych, zmian przepisów prawa polskiego albo prawa wspólnotowego - termin realizacji może zostać przesunięty o czas, kiedy realizacja zamówienia była niemożliwa z przyczyn leżących po stronie Wykonawcy lub Zamawiającego, f. jeżeli opóźnieniu ulegnie wykonanie przez podmioty zewnętrzne robót/usług/czynności koniecznych do wykonania prac objętych niniejszą umową, z zastrzeżeniem, że Wykonawca tych robót/usług/czynności nie jest Wykonawcą niniejszej umowy – termin realizacji może zostać przesunięty o czas niezbędny do wykonania tych robót/usług/ czynności, g. jeżeli podczas wykonywania prac okaże się, że konieczne do wykonania są czynności dodatkowe, których nie można było przewidzieć, od których wykonania uzależnione jest wykonanie prac podstawowych – termin realizacji może zostać przesunięty o czas niezbędny do wykonania tych czynności, h. jeżeli prace objęte umową zostały wstrzymane przez właściwe organy, z przyczyn niezależnych od Wykonawcy, co uniemożliwia terminowe zakończenie realizacji umowy - termin zakończenia realizacji umowy może zostać przesunięty o czas niezbędny do wykonania prac wynikających z zaleceń właściwych organów, i. jeżeli zajdzie konieczność uzyskania wyroku sądowego, lub innego orzeczenia sądu lub organu administracyjnego, którego konieczności nie przewidziano przy </w:t>
      </w:r>
      <w:r w:rsidRPr="007309EE">
        <w:rPr>
          <w:rFonts w:ascii="Times New Roman" w:eastAsia="Times New Roman" w:hAnsi="Times New Roman" w:cs="Times New Roman"/>
          <w:sz w:val="24"/>
          <w:szCs w:val="24"/>
          <w:lang w:eastAsia="pl-PL"/>
        </w:rPr>
        <w:lastRenderedPageBreak/>
        <w:t xml:space="preserve">zawieraniu umowy - termin zakończenia realizacji umowy może zostać przesunięty o czas niezbędny do uzyskania wyroku sądowego, lub innego orzeczenia sądu lub organu administracyjnego, j. jeżeli Wykonawca nie wykona usługi w taki sposób, aby osiągnięte zostały cele dla których została zawarta niniejsza umowa, za co odpowiedzialność ponosi Wykonawca - okres wykonywania Usług może ulec przedłużeniu bez dodatkowego wynagrodzenia. k. zmiany w kolejności i terminach wykonania usług wymuszonej okolicznościami niedającymi się wcześniej przewidzieć lub wynikające ze zmian w harmonogramie prac Wykonawcy niniejszej umowy, spowodowanej opóźnieniami w realizowanych kontraktach na roboty budowlane; l. zmiany będące następstwem okoliczności leżących po stronie Zamawiającego związanych z realizacją kontraktów na roboty budowlane w szczególności wynikające ze wstrzymania robót, konieczności usunięcia błędów lub wprowadzonych zmian w dokumentach Zamawiającego; m. zmiany będące następstwem działania organów administracji, w szczególności wynikające z: - przekroczenia określonych przez prawo lub regulaminy, jeśli takich regulacji nie ma – typowych w danych okolicznościach, terminów wydania przez organy administracji lub inne upoważnione podmioty decyzji, zezwoleń, uzgodnień; - odmowy wydania przez organy administracji lub inne upoważnione podmioty wymaganych decyzji, zezwoleń, uzgodnień, z przyczyn niezawinionych przez Wykonawców kontraktów na roboty budowlane, mających wpływ na usługi świadczone w ramach niniejszej umowy; - odmowę udzielenia Zamawiającemu dofinansowania Projektu ze środków UE; - zmiany systemu wdrażania Funduszu Spójności w Rzeczypospolitej Polskiej; - zmiany w umowie o dofinansowanie podpisaną w ramach Programu Operacyjnego Infrastruktura i Środowisko; 3. Zamawiający przewiduje także możliwość dokonywania następujących zmian: a. w przypadku przekształceń podmiotowych po stronie Zamawiającego lub Wykonawcy skutkujących następstwem prawnym, a także w przypadku zmiany adresu, nazwy Zamawiającego lub Wykonawcy, dopuszcza się zmianę umowy w tym zakresie - w takim wypadku zapis umowy zostanie odpowiednio dostosowany, b. zmiana sposobu wykonania umowy związana z koniecznością zrealizowania przedmiotu umowy przy zastosowaniu innych rozwiązań ze względu na zmiany warunków mających wpływ na realizację przedmiotu zamówienia, zmiany obowiązującego prawa lub w sytuacji gdyby zastosowanie przewidzianych rozwiązań groziło niewykonaniem lub wadliwym wykonaniem przedmiotu umowy, c. w przypadku gdy Wykonawca lub Zamawiający uzna, że w celu właściwego wykonania przedmiotu zamówienia (np. z uwagi na dotrzymanie terminów, reżimy jakościowe) zachodzi potrzeba wykonania części zamówienia przy udziale podwykonawców, mimo że w ofercie Wykonawca nie przewidział realizacji jakichkolwiek części zamówienia przez podwykonawców - dopuszcza się zmiany wskazanych (w druku oferty) lub wprowadzenie nowych części zamówienia, które będą realizowane przy udziale podwykonawców lub wprowadzenie podwykonawców do realizacji części zamówienia, w takim wypadku zapisy umowy dot. podwykonawców zostaną odpowiednio zastosowane. d. zmiany podyktowane innymi okolicznościami prawnymi, ekonomicznymi, technologicznymi skutkującymi niemożliwością wykonania lub nienależytym wykonaniem umowy zgodnie z SIWZ. 4. Dopuszcza się możliwość zmiany sposobu rozliczania umowy lub terminów i sposobu dokonywania płatności wynikających z wszelkich zmian wprowadzanych przez strony do umowy lub wskutek zmian umowy zawartej przez Zamawiającego o dofinansowanie Projektu lub wytycznych dotyczących realizacji tego zadania. 5. Dopuszcza się wprowadzenie zmian w zakresie przedmiotu zamówienia w przypadku konieczności wykonania usług zamiennych w stosunku do usług określonych w umowie - poprzez zmianę części usług określonych w umowie na usługi zamienne bez dodatkowego wynagrodzenia. 6. Wynagrodzenie za przedmiot umowy określone w niniejszej umowie będzie może podlegać zmianom w następujących przypadkach: a. w przypadku gdy zmiany będą korzystne dla Zamawiającego, np. Wykonawca wprowadzi specjalny rabat lub gdy konieczna będzie </w:t>
      </w:r>
      <w:r w:rsidRPr="007309EE">
        <w:rPr>
          <w:rFonts w:ascii="Times New Roman" w:eastAsia="Times New Roman" w:hAnsi="Times New Roman" w:cs="Times New Roman"/>
          <w:sz w:val="24"/>
          <w:szCs w:val="24"/>
          <w:lang w:eastAsia="pl-PL"/>
        </w:rPr>
        <w:lastRenderedPageBreak/>
        <w:t xml:space="preserve">zmiana sposobu realizacji niniejszej umowy np. ze względu na zmianę przepisów prawa i wytycznych, okoliczności, których nie można było przewidzieć na etapie podpisania umowy oraz wprowadzenia zmian do umowy o dofinansowanie i sposobu jej realizacji, która spowoduje konieczność zaniechania realizacji części robót (niewykonanie ich w trakcie umowy) - w takich przypadkach wartość umowy ulegnie odpowiedniemu zmniejszeniu; b. jeżeli kary umowne wyniosą więcej niż 50% łącznego wynagrodzenia umownego brutto, Zamawiający, po powiadomieniu Wykonawcy, może odstąpić od umowy bądź żądać stosownego obniżenia wynagrodzenia, c. w przypadku zmiany stawki VAT naliczanej przez Wykonawcę – poprzez zmianę określonej w umowie stawki VAT. W przypadku zmiany stawki podatku VAT przyjętej w Ofercie w toku realizacji umowy, wynagrodzenie Wykonawcy netto pozostaje bez zmian, a strony w drodze pisemnego aneksu do Umowy wprowadzą do umowy zmienioną stawkę podatku VAT i nową wartość brutto Umowy. d. wysokości minimalnego wynagrodzenia za pracę albo wysokości minimalnej stawki godzinowej ustalonych na podstawie ustawy z dnia 10 października 2002 r. o minimalnym wynagrodzeniu za pracę, e. zasad podlegania ubezpieczeniom społecznym lub ubezpieczeniu zdrowotnemu lub wysokości stawki składki na ubezpieczenia społeczne lub zdrowotne o ile zmiany te będą miały wpływ na koszty wykonania zamówienia przez Wykonawcę. W przypadku zmiany wysokości minimalnego wynagrodzenia za pracę albo wysokości minimalnej stawki godzinowej ustalonych na podstawie ustawy z dnia 10 października 2002 r. o minimalnym wynagrodzeniu za pracę oraz zasad podlegania ubezpieczeniom społecznym lub ubezpieczeniu zdrowotnemu lub wysokości stawki składki na ubezpieczenia społeczne lub zdrowotne, które w ocenie Wykonawcy mają wpływ na koszt wykonania przez niego zamówienia i winny skutkować zwiększeniem jego wynagrodzenia za wykonanie Umowy, obowiązkiem Wykonawcy jest zgłoszenie do Zamawiającego pisemnego wniosku o zmianę wynagrodzenia wraz ze wskazaniem kwoty zwiększonego wynagrodzenia oraz uzasadnieniem takiego zwiększenia. Postanowienia powyższe stosuje się odpowiednio. Postanowień klauzul, o których mowa wyżej nie należy interpretować jako prawa dowolnej ze stron do roszczenia, którego treścią byłoby żądanie zmiany Umowy, lecz jedynie jako możliwość dokonania zmiany Umowy. Każda zmiana Umowy wymaga zgody drugiej strony, z zastrzeżeniem odmiennych postanowień umowy, w szczególności w zakresie prawa Zamawiającego do złożenia oświadczenia o obniżeniu wynagrodzenia w przypadkach przewidzianych w umowie. 7. Wykonawca może proponować zmianę osób mających pełnić określone funkcje w realizacji zamówienia. Zmiana taka jest możliwa jedynie za uprzednią pisemną zgodą Zamawiającego, akceptującego nową osobę. 8. Zmiana osób mających pełnić określone funkcje w realizacji zamówienia może nastąpić w następujących przypadkach: a. śmierci, choroby lub innych zdarzeń losowych, służbowych, niemożności wykonywania pracy, niezdolności do właściwego wykonywania pracy; b. jeżeli zmiana stanie się konieczna z jakichkolwiek innych przyczyn niezależnych od Wykonawcy (np. rezygnacji, itp.); c. w uzasadnionych przypadkach gdy dana osoba nie wykonuje swoich obowiązków wynikających z Umowy lub wykonuje je niewłaściwie. 9. Zmiany osób mających pełnić określone funkcje w realizacji zamówienia są dopuszczalne na wniosek Zamawiającego i/lub Wykonawcy po spełnieniu następujących warunków: nowa osoba wskazana do pełnienia określonej funkcji (zarówno na stałe jak i na określony czas) musi spełniać wszystkie warunki określone dla tej funkcji w SIWZ obowiązującej w postępowaniu przetargowym, w wyniku, którego zawarto niniejszą umowę. Ponieważ doświadczenie Kierownika Zadania jest kryterium oceny ofert nowa osoba wskazana na to stanowisko musi posiadać nie mniejsze doświadczenie niż osoba która była wskazana w ofercie Wykonawcy. 10. Inicjatorem zmian przewidzianych w niniejszej umowie mogą być obie strony umowy, z tym, że ostateczna decyzja, co do wprowadzenia zmian i ich zakresu należy do Zamawiającego. 11. Wystąpienie którejkolwiek z wymienionych wyżej okoliczności mogących powodować zmianę umowy, nie stanowi </w:t>
      </w:r>
      <w:r w:rsidRPr="007309EE">
        <w:rPr>
          <w:rFonts w:ascii="Times New Roman" w:eastAsia="Times New Roman" w:hAnsi="Times New Roman" w:cs="Times New Roman"/>
          <w:sz w:val="24"/>
          <w:szCs w:val="24"/>
          <w:lang w:eastAsia="pl-PL"/>
        </w:rPr>
        <w:lastRenderedPageBreak/>
        <w:t xml:space="preserve">bezwzględnego zobowiązania Zamawiającego do dokonania zmian, ani nie może stanowić podstawy roszczeń Wykonawcy do ich dokonania. 12. W razie niemożności wypracowania wspólnego stanowiska, każda ze stron ma prawo wystąpienia do Sądu z roszczeniem przewidzianym w art. 3571 k.c. 13. Potrzeba zmian umowy powinna zostać zgłoszona w formie pisemnej w ciągu 7 dni roboczych od powzięcia informacji stanowiącej podstawę do wprowadzania zmian. 14. O ile zaistnieją przypadki, o których mowa powyżej, Zamawiający zastrzega sobie prawo odpowiedniego dostosowania / zmiany innych istotnych warunków Umowy. 15. Wszelkie zmiany umowy wymagają dla swojej ważności formy pisemnej w postaci aneksu. Niezależnie od postanowień wyżej wymienionych zmiana umowy jest dopuszczalna również w innych przypadkach na zasadach, o których mowa w art. 144 ust. 1 - 1e ustawy PZP.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IV.6) INFORMACJE ADMINISTRACYJNE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IV.6.1) Sposób udostępniania informacji o charakterze poufnym </w:t>
      </w:r>
      <w:r w:rsidRPr="007309EE">
        <w:rPr>
          <w:rFonts w:ascii="Times New Roman" w:eastAsia="Times New Roman" w:hAnsi="Times New Roman" w:cs="Times New Roman"/>
          <w:i/>
          <w:iCs/>
          <w:sz w:val="24"/>
          <w:szCs w:val="24"/>
          <w:lang w:eastAsia="pl-PL"/>
        </w:rPr>
        <w:t xml:space="preserve">(jeżeli dotyczy):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Środki służące ochronie informacji o charakterze poufnym</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309EE">
        <w:rPr>
          <w:rFonts w:ascii="Times New Roman" w:eastAsia="Times New Roman" w:hAnsi="Times New Roman" w:cs="Times New Roman"/>
          <w:sz w:val="24"/>
          <w:szCs w:val="24"/>
          <w:lang w:eastAsia="pl-PL"/>
        </w:rPr>
        <w:br/>
        <w:t xml:space="preserve">Data: 2018-10-15, godzina: 10:00, </w:t>
      </w:r>
      <w:r w:rsidRPr="007309E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t xml:space="preserve">Wskazać powody: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309EE">
        <w:rPr>
          <w:rFonts w:ascii="Times New Roman" w:eastAsia="Times New Roman" w:hAnsi="Times New Roman" w:cs="Times New Roman"/>
          <w:sz w:val="24"/>
          <w:szCs w:val="24"/>
          <w:lang w:eastAsia="pl-PL"/>
        </w:rPr>
        <w:br/>
        <w:t xml:space="preserve">&gt; Wykonawca może złożyć jedną ofertę z zachowaniem formy pisemnej pod rygorem nieważności, napisaną w języku polskim.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 xml:space="preserve">IV.6.3) Termin związania ofertą: </w:t>
      </w:r>
      <w:r w:rsidRPr="007309EE">
        <w:rPr>
          <w:rFonts w:ascii="Times New Roman" w:eastAsia="Times New Roman" w:hAnsi="Times New Roman" w:cs="Times New Roman"/>
          <w:sz w:val="24"/>
          <w:szCs w:val="24"/>
          <w:lang w:eastAsia="pl-PL"/>
        </w:rPr>
        <w:t xml:space="preserve">do: okres w dniach: 30 (od ostatecznego terminu składania ofert)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309EE">
        <w:rPr>
          <w:rFonts w:ascii="Times New Roman" w:eastAsia="Times New Roman" w:hAnsi="Times New Roman" w:cs="Times New Roman"/>
          <w:sz w:val="24"/>
          <w:szCs w:val="24"/>
          <w:lang w:eastAsia="pl-PL"/>
        </w:rPr>
        <w:t xml:space="preserve"> Nie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309EE">
        <w:rPr>
          <w:rFonts w:ascii="Times New Roman" w:eastAsia="Times New Roman" w:hAnsi="Times New Roman" w:cs="Times New Roman"/>
          <w:sz w:val="24"/>
          <w:szCs w:val="24"/>
          <w:lang w:eastAsia="pl-PL"/>
        </w:rPr>
        <w:t xml:space="preserve"> Nie </w:t>
      </w:r>
      <w:r w:rsidRPr="007309EE">
        <w:rPr>
          <w:rFonts w:ascii="Times New Roman" w:eastAsia="Times New Roman" w:hAnsi="Times New Roman" w:cs="Times New Roman"/>
          <w:sz w:val="24"/>
          <w:szCs w:val="24"/>
          <w:lang w:eastAsia="pl-PL"/>
        </w:rPr>
        <w:br/>
      </w:r>
      <w:r w:rsidRPr="007309EE">
        <w:rPr>
          <w:rFonts w:ascii="Times New Roman" w:eastAsia="Times New Roman" w:hAnsi="Times New Roman" w:cs="Times New Roman"/>
          <w:b/>
          <w:bCs/>
          <w:sz w:val="24"/>
          <w:szCs w:val="24"/>
          <w:lang w:eastAsia="pl-PL"/>
        </w:rPr>
        <w:t>IV.6.6) Informacje dodatkowe:</w:t>
      </w:r>
      <w:r w:rsidRPr="007309EE">
        <w:rPr>
          <w:rFonts w:ascii="Times New Roman" w:eastAsia="Times New Roman" w:hAnsi="Times New Roman" w:cs="Times New Roman"/>
          <w:sz w:val="24"/>
          <w:szCs w:val="24"/>
          <w:lang w:eastAsia="pl-PL"/>
        </w:rPr>
        <w:t xml:space="preserve"> </w:t>
      </w:r>
      <w:r w:rsidRPr="007309EE">
        <w:rPr>
          <w:rFonts w:ascii="Times New Roman" w:eastAsia="Times New Roman" w:hAnsi="Times New Roman" w:cs="Times New Roman"/>
          <w:sz w:val="24"/>
          <w:szCs w:val="24"/>
          <w:lang w:eastAsia="pl-PL"/>
        </w:rPr>
        <w:br/>
        <w:t xml:space="preserve">1 Zamawiający, działając na mocy art. 13 Rozporządzenia Parlamentu Europejskiego i Rady (UE) 2016/679 z dnia 27 kwietnia 2016 r. w sprawie ochrony osób fizycznych w związku z przetwarzaniem danych osobowych i w sprawie swobodnego przepływu takich danych oraz uchylenia dyrektywy 95/46/WE (Dz. Urz. UE L 119 z 2016 r.), zwanego dalej RODO, informuje Wykonawcę, że: 1) administratorem Pana/Pani danych jest Zakład Utylizacji Odpadów Stałych Sp. z o.o. w Tczewie z siedzibą pod adresem: 83-110 Tczew, ul. Rokicka 5 A; 2) w Zakładzie Utylizacji Odpadów Stałych Sp. z o.o. w Tczewie funkcjonuje adres e-mail: iod@zuotczew.pl Inspektora Ochrony Danych, udostępniony osobom, których dane osobowe są przetwarzane przez administratora danych; 3) dane osobowe będą przetwarzane w </w:t>
      </w:r>
      <w:r w:rsidRPr="007309EE">
        <w:rPr>
          <w:rFonts w:ascii="Times New Roman" w:eastAsia="Times New Roman" w:hAnsi="Times New Roman" w:cs="Times New Roman"/>
          <w:sz w:val="24"/>
          <w:szCs w:val="24"/>
          <w:lang w:eastAsia="pl-PL"/>
        </w:rPr>
        <w:lastRenderedPageBreak/>
        <w:t xml:space="preserve">celu zapewnienia sprawnej i prawidłowej realizacji Umowy/Zamówienia, przechowywania dokumentacji na wypadek kontroli prowadzonej przez uprawnione organy i podmioty oraz dochodzenia lub zabezpieczenia roszczeń; 4) dane osobowe będą przetwarzane w zakresie: dane zwykłe – imię, nazwisko, zajmowane stanowisko, miejsce pracy, dane kontaktowe (adres, telefon, adres e-mail) wymagane do realizacji Umowy/Zamówienia, a także w przypadku złożenia </w:t>
      </w:r>
      <w:proofErr w:type="spellStart"/>
      <w:r w:rsidRPr="007309EE">
        <w:rPr>
          <w:rFonts w:ascii="Times New Roman" w:eastAsia="Times New Roman" w:hAnsi="Times New Roman" w:cs="Times New Roman"/>
          <w:sz w:val="24"/>
          <w:szCs w:val="24"/>
          <w:lang w:eastAsia="pl-PL"/>
        </w:rPr>
        <w:t>peł-nomocnictwa</w:t>
      </w:r>
      <w:proofErr w:type="spellEnd"/>
      <w:r w:rsidRPr="007309EE">
        <w:rPr>
          <w:rFonts w:ascii="Times New Roman" w:eastAsia="Times New Roman" w:hAnsi="Times New Roman" w:cs="Times New Roman"/>
          <w:sz w:val="24"/>
          <w:szCs w:val="24"/>
          <w:lang w:eastAsia="pl-PL"/>
        </w:rPr>
        <w:t xml:space="preserve"> – danych osobowych w nim zawartych; 5) podstawą prawną przetwarzania danych osobowych przez Zakład Utylizacji Odpadów Stałych Sp. z o.o. w Tczewie jest art. 6 ust. 1 lit. b, c i f RODO, przy czym za prawnie uzasadniony interes Zakładu Utylizacji Odpadów Stałych Sp. z o.o. w Tczewie wskazuje się konieczność zawarcia Umowy/realizacji Zamówienia zgodnie zobowiązującymi w tym zakresie przepisami prawa oraz dbanie o interes gospodarczy w zakresie dochodzenia lub zabezpieczenia roszczeń; 6) dane osobowe będą udostępniane innym odbiorcom, jeżeli przepisy szczególne tak stanowią; 7) dane osobowe nie będą przekazane do państwa nienależącego do Europejskiego Obszaru Gospodarczego (państwa trzeciego) lub organizacji międzynarodowej w rozumieniu RODO; 8) dane osobowe będą przechowywane zgodnie z przepisami prawa w okresie realizacji Umowy/Zamówienia oraz przez okres, w którym Zakład Utylizacji Odpadów Stałych Sp. z o.o. w Tczewie będzie realizował cele wynikające z prawnie uzasadnionych interesów administratora danych, które są związane przedmiotowo z Umową/Zamówieniem lub obowiązkami wynikającymi z przepisów prawa powszechnie obowiązującego; 9) Wykonawca ma prawo do żądania dostępu do danych osobowych go dotyczących oraz ich sprostowania, ograniczenia przetwarzania danych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 Unii Europejskiej lub państwa członkowskiego), 10)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11) Wykonawca ma prawo do wniesienia skargi do organu nadzorczego, tzn. Prezesa Urzędu Ochrony Danych Osobowych; 12) podanie danych osobowych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 13) Zakład Utylizacji Odpadów Stałych Sp. z o.o. w Tczewie nie będzie przeprowadzać zautomatyzowanego podejmowania decyzji, w tym profilowania na podstawie podanych danych osobowych. 2 Wykonawca zobowiązuje się poinformować w imieniu Zamawiającego wszystkie osoby fizyczne kierowane do realizacji Umowy/Zamówienia oraz osoby fizyczne prowadzące działalność gospodarczą, które zostaną wskazane jako podwykonawca, a których dane osobowe będą przekazywane podczas podpisania Umowy/Zamówienia oraz na etapie realizacji Umowy/Zamówienia, o fakcie przekazania danych osobowych Zamawiającemu i przetwarzaniu ich przez Zamawiającego. 3 Na mocy art. 14 RODO, Wykonawca wykona w imieniu Zamawiającego obowiązek informacyjny wobec osób, o których mowa w ust. 2, przekazując im treść klauzuli informacyjnej, o której mowa w ust. 1, wskazując jednocześnie tym osobom Wykonawcę jako źródło pochodzenia danych osobowych, którymi dysponował będzie Zamawiający. 4 Każda zmiana w zakresie osób fizycznych, których dane osobowe będą przekazywane podczas podpisania Umowy/Zamówienia oraz na etapie realizacji Umowy/Zamówienia wymaga spełnienia obowiązków, o których mowa w ust. 2 i 3. </w:t>
      </w:r>
    </w:p>
    <w:p w:rsidR="006355A1" w:rsidRDefault="006355A1">
      <w:bookmarkStart w:id="0" w:name="_GoBack"/>
      <w:bookmarkEnd w:id="0"/>
    </w:p>
    <w:sectPr w:rsidR="00635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EE"/>
    <w:rsid w:val="006355A1"/>
    <w:rsid w:val="00730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EEA95-0BF2-48BF-BB7F-58F4A3F8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08059">
      <w:bodyDiv w:val="1"/>
      <w:marLeft w:val="0"/>
      <w:marRight w:val="0"/>
      <w:marTop w:val="0"/>
      <w:marBottom w:val="0"/>
      <w:divBdr>
        <w:top w:val="none" w:sz="0" w:space="0" w:color="auto"/>
        <w:left w:val="none" w:sz="0" w:space="0" w:color="auto"/>
        <w:bottom w:val="none" w:sz="0" w:space="0" w:color="auto"/>
        <w:right w:val="none" w:sz="0" w:space="0" w:color="auto"/>
      </w:divBdr>
      <w:divsChild>
        <w:div w:id="904532177">
          <w:marLeft w:val="0"/>
          <w:marRight w:val="0"/>
          <w:marTop w:val="0"/>
          <w:marBottom w:val="0"/>
          <w:divBdr>
            <w:top w:val="none" w:sz="0" w:space="0" w:color="auto"/>
            <w:left w:val="none" w:sz="0" w:space="0" w:color="auto"/>
            <w:bottom w:val="none" w:sz="0" w:space="0" w:color="auto"/>
            <w:right w:val="none" w:sz="0" w:space="0" w:color="auto"/>
          </w:divBdr>
          <w:divsChild>
            <w:div w:id="375474542">
              <w:marLeft w:val="0"/>
              <w:marRight w:val="0"/>
              <w:marTop w:val="0"/>
              <w:marBottom w:val="0"/>
              <w:divBdr>
                <w:top w:val="none" w:sz="0" w:space="0" w:color="auto"/>
                <w:left w:val="none" w:sz="0" w:space="0" w:color="auto"/>
                <w:bottom w:val="none" w:sz="0" w:space="0" w:color="auto"/>
                <w:right w:val="none" w:sz="0" w:space="0" w:color="auto"/>
              </w:divBdr>
            </w:div>
            <w:div w:id="738019146">
              <w:marLeft w:val="0"/>
              <w:marRight w:val="0"/>
              <w:marTop w:val="0"/>
              <w:marBottom w:val="0"/>
              <w:divBdr>
                <w:top w:val="none" w:sz="0" w:space="0" w:color="auto"/>
                <w:left w:val="none" w:sz="0" w:space="0" w:color="auto"/>
                <w:bottom w:val="none" w:sz="0" w:space="0" w:color="auto"/>
                <w:right w:val="none" w:sz="0" w:space="0" w:color="auto"/>
              </w:divBdr>
            </w:div>
            <w:div w:id="470752624">
              <w:marLeft w:val="0"/>
              <w:marRight w:val="0"/>
              <w:marTop w:val="0"/>
              <w:marBottom w:val="0"/>
              <w:divBdr>
                <w:top w:val="none" w:sz="0" w:space="0" w:color="auto"/>
                <w:left w:val="none" w:sz="0" w:space="0" w:color="auto"/>
                <w:bottom w:val="none" w:sz="0" w:space="0" w:color="auto"/>
                <w:right w:val="none" w:sz="0" w:space="0" w:color="auto"/>
              </w:divBdr>
              <w:divsChild>
                <w:div w:id="1985039556">
                  <w:marLeft w:val="0"/>
                  <w:marRight w:val="0"/>
                  <w:marTop w:val="0"/>
                  <w:marBottom w:val="0"/>
                  <w:divBdr>
                    <w:top w:val="none" w:sz="0" w:space="0" w:color="auto"/>
                    <w:left w:val="none" w:sz="0" w:space="0" w:color="auto"/>
                    <w:bottom w:val="none" w:sz="0" w:space="0" w:color="auto"/>
                    <w:right w:val="none" w:sz="0" w:space="0" w:color="auto"/>
                  </w:divBdr>
                </w:div>
              </w:divsChild>
            </w:div>
            <w:div w:id="1758136177">
              <w:marLeft w:val="0"/>
              <w:marRight w:val="0"/>
              <w:marTop w:val="0"/>
              <w:marBottom w:val="0"/>
              <w:divBdr>
                <w:top w:val="none" w:sz="0" w:space="0" w:color="auto"/>
                <w:left w:val="none" w:sz="0" w:space="0" w:color="auto"/>
                <w:bottom w:val="none" w:sz="0" w:space="0" w:color="auto"/>
                <w:right w:val="none" w:sz="0" w:space="0" w:color="auto"/>
              </w:divBdr>
              <w:divsChild>
                <w:div w:id="1342853235">
                  <w:marLeft w:val="0"/>
                  <w:marRight w:val="0"/>
                  <w:marTop w:val="0"/>
                  <w:marBottom w:val="0"/>
                  <w:divBdr>
                    <w:top w:val="none" w:sz="0" w:space="0" w:color="auto"/>
                    <w:left w:val="none" w:sz="0" w:space="0" w:color="auto"/>
                    <w:bottom w:val="none" w:sz="0" w:space="0" w:color="auto"/>
                    <w:right w:val="none" w:sz="0" w:space="0" w:color="auto"/>
                  </w:divBdr>
                </w:div>
              </w:divsChild>
            </w:div>
            <w:div w:id="1103185370">
              <w:marLeft w:val="0"/>
              <w:marRight w:val="0"/>
              <w:marTop w:val="0"/>
              <w:marBottom w:val="0"/>
              <w:divBdr>
                <w:top w:val="none" w:sz="0" w:space="0" w:color="auto"/>
                <w:left w:val="none" w:sz="0" w:space="0" w:color="auto"/>
                <w:bottom w:val="none" w:sz="0" w:space="0" w:color="auto"/>
                <w:right w:val="none" w:sz="0" w:space="0" w:color="auto"/>
              </w:divBdr>
              <w:divsChild>
                <w:div w:id="282424329">
                  <w:marLeft w:val="0"/>
                  <w:marRight w:val="0"/>
                  <w:marTop w:val="0"/>
                  <w:marBottom w:val="0"/>
                  <w:divBdr>
                    <w:top w:val="none" w:sz="0" w:space="0" w:color="auto"/>
                    <w:left w:val="none" w:sz="0" w:space="0" w:color="auto"/>
                    <w:bottom w:val="none" w:sz="0" w:space="0" w:color="auto"/>
                    <w:right w:val="none" w:sz="0" w:space="0" w:color="auto"/>
                  </w:divBdr>
                </w:div>
                <w:div w:id="757943921">
                  <w:marLeft w:val="0"/>
                  <w:marRight w:val="0"/>
                  <w:marTop w:val="0"/>
                  <w:marBottom w:val="0"/>
                  <w:divBdr>
                    <w:top w:val="none" w:sz="0" w:space="0" w:color="auto"/>
                    <w:left w:val="none" w:sz="0" w:space="0" w:color="auto"/>
                    <w:bottom w:val="none" w:sz="0" w:space="0" w:color="auto"/>
                    <w:right w:val="none" w:sz="0" w:space="0" w:color="auto"/>
                  </w:divBdr>
                </w:div>
                <w:div w:id="1459449152">
                  <w:marLeft w:val="0"/>
                  <w:marRight w:val="0"/>
                  <w:marTop w:val="0"/>
                  <w:marBottom w:val="0"/>
                  <w:divBdr>
                    <w:top w:val="none" w:sz="0" w:space="0" w:color="auto"/>
                    <w:left w:val="none" w:sz="0" w:space="0" w:color="auto"/>
                    <w:bottom w:val="none" w:sz="0" w:space="0" w:color="auto"/>
                    <w:right w:val="none" w:sz="0" w:space="0" w:color="auto"/>
                  </w:divBdr>
                </w:div>
                <w:div w:id="1316229223">
                  <w:marLeft w:val="0"/>
                  <w:marRight w:val="0"/>
                  <w:marTop w:val="0"/>
                  <w:marBottom w:val="0"/>
                  <w:divBdr>
                    <w:top w:val="none" w:sz="0" w:space="0" w:color="auto"/>
                    <w:left w:val="none" w:sz="0" w:space="0" w:color="auto"/>
                    <w:bottom w:val="none" w:sz="0" w:space="0" w:color="auto"/>
                    <w:right w:val="none" w:sz="0" w:space="0" w:color="auto"/>
                  </w:divBdr>
                </w:div>
              </w:divsChild>
            </w:div>
            <w:div w:id="1238400625">
              <w:marLeft w:val="0"/>
              <w:marRight w:val="0"/>
              <w:marTop w:val="0"/>
              <w:marBottom w:val="0"/>
              <w:divBdr>
                <w:top w:val="none" w:sz="0" w:space="0" w:color="auto"/>
                <w:left w:val="none" w:sz="0" w:space="0" w:color="auto"/>
                <w:bottom w:val="none" w:sz="0" w:space="0" w:color="auto"/>
                <w:right w:val="none" w:sz="0" w:space="0" w:color="auto"/>
              </w:divBdr>
              <w:divsChild>
                <w:div w:id="1202858220">
                  <w:marLeft w:val="0"/>
                  <w:marRight w:val="0"/>
                  <w:marTop w:val="0"/>
                  <w:marBottom w:val="0"/>
                  <w:divBdr>
                    <w:top w:val="none" w:sz="0" w:space="0" w:color="auto"/>
                    <w:left w:val="none" w:sz="0" w:space="0" w:color="auto"/>
                    <w:bottom w:val="none" w:sz="0" w:space="0" w:color="auto"/>
                    <w:right w:val="none" w:sz="0" w:space="0" w:color="auto"/>
                  </w:divBdr>
                </w:div>
                <w:div w:id="1952131726">
                  <w:marLeft w:val="0"/>
                  <w:marRight w:val="0"/>
                  <w:marTop w:val="0"/>
                  <w:marBottom w:val="0"/>
                  <w:divBdr>
                    <w:top w:val="none" w:sz="0" w:space="0" w:color="auto"/>
                    <w:left w:val="none" w:sz="0" w:space="0" w:color="auto"/>
                    <w:bottom w:val="none" w:sz="0" w:space="0" w:color="auto"/>
                    <w:right w:val="none" w:sz="0" w:space="0" w:color="auto"/>
                  </w:divBdr>
                </w:div>
                <w:div w:id="676155169">
                  <w:marLeft w:val="0"/>
                  <w:marRight w:val="0"/>
                  <w:marTop w:val="0"/>
                  <w:marBottom w:val="0"/>
                  <w:divBdr>
                    <w:top w:val="none" w:sz="0" w:space="0" w:color="auto"/>
                    <w:left w:val="none" w:sz="0" w:space="0" w:color="auto"/>
                    <w:bottom w:val="none" w:sz="0" w:space="0" w:color="auto"/>
                    <w:right w:val="none" w:sz="0" w:space="0" w:color="auto"/>
                  </w:divBdr>
                </w:div>
                <w:div w:id="1296256381">
                  <w:marLeft w:val="0"/>
                  <w:marRight w:val="0"/>
                  <w:marTop w:val="0"/>
                  <w:marBottom w:val="0"/>
                  <w:divBdr>
                    <w:top w:val="none" w:sz="0" w:space="0" w:color="auto"/>
                    <w:left w:val="none" w:sz="0" w:space="0" w:color="auto"/>
                    <w:bottom w:val="none" w:sz="0" w:space="0" w:color="auto"/>
                    <w:right w:val="none" w:sz="0" w:space="0" w:color="auto"/>
                  </w:divBdr>
                </w:div>
                <w:div w:id="1332948184">
                  <w:marLeft w:val="0"/>
                  <w:marRight w:val="0"/>
                  <w:marTop w:val="0"/>
                  <w:marBottom w:val="0"/>
                  <w:divBdr>
                    <w:top w:val="none" w:sz="0" w:space="0" w:color="auto"/>
                    <w:left w:val="none" w:sz="0" w:space="0" w:color="auto"/>
                    <w:bottom w:val="none" w:sz="0" w:space="0" w:color="auto"/>
                    <w:right w:val="none" w:sz="0" w:space="0" w:color="auto"/>
                  </w:divBdr>
                </w:div>
                <w:div w:id="1949386205">
                  <w:marLeft w:val="0"/>
                  <w:marRight w:val="0"/>
                  <w:marTop w:val="0"/>
                  <w:marBottom w:val="0"/>
                  <w:divBdr>
                    <w:top w:val="none" w:sz="0" w:space="0" w:color="auto"/>
                    <w:left w:val="none" w:sz="0" w:space="0" w:color="auto"/>
                    <w:bottom w:val="none" w:sz="0" w:space="0" w:color="auto"/>
                    <w:right w:val="none" w:sz="0" w:space="0" w:color="auto"/>
                  </w:divBdr>
                </w:div>
                <w:div w:id="1141726049">
                  <w:marLeft w:val="0"/>
                  <w:marRight w:val="0"/>
                  <w:marTop w:val="0"/>
                  <w:marBottom w:val="0"/>
                  <w:divBdr>
                    <w:top w:val="none" w:sz="0" w:space="0" w:color="auto"/>
                    <w:left w:val="none" w:sz="0" w:space="0" w:color="auto"/>
                    <w:bottom w:val="none" w:sz="0" w:space="0" w:color="auto"/>
                    <w:right w:val="none" w:sz="0" w:space="0" w:color="auto"/>
                  </w:divBdr>
                </w:div>
              </w:divsChild>
            </w:div>
            <w:div w:id="1164129621">
              <w:marLeft w:val="0"/>
              <w:marRight w:val="0"/>
              <w:marTop w:val="0"/>
              <w:marBottom w:val="0"/>
              <w:divBdr>
                <w:top w:val="none" w:sz="0" w:space="0" w:color="auto"/>
                <w:left w:val="none" w:sz="0" w:space="0" w:color="auto"/>
                <w:bottom w:val="none" w:sz="0" w:space="0" w:color="auto"/>
                <w:right w:val="none" w:sz="0" w:space="0" w:color="auto"/>
              </w:divBdr>
              <w:divsChild>
                <w:div w:id="1978995128">
                  <w:marLeft w:val="0"/>
                  <w:marRight w:val="0"/>
                  <w:marTop w:val="0"/>
                  <w:marBottom w:val="0"/>
                  <w:divBdr>
                    <w:top w:val="none" w:sz="0" w:space="0" w:color="auto"/>
                    <w:left w:val="none" w:sz="0" w:space="0" w:color="auto"/>
                    <w:bottom w:val="none" w:sz="0" w:space="0" w:color="auto"/>
                    <w:right w:val="none" w:sz="0" w:space="0" w:color="auto"/>
                  </w:divBdr>
                </w:div>
                <w:div w:id="1790657319">
                  <w:marLeft w:val="0"/>
                  <w:marRight w:val="0"/>
                  <w:marTop w:val="0"/>
                  <w:marBottom w:val="0"/>
                  <w:divBdr>
                    <w:top w:val="none" w:sz="0" w:space="0" w:color="auto"/>
                    <w:left w:val="none" w:sz="0" w:space="0" w:color="auto"/>
                    <w:bottom w:val="none" w:sz="0" w:space="0" w:color="auto"/>
                    <w:right w:val="none" w:sz="0" w:space="0" w:color="auto"/>
                  </w:divBdr>
                </w:div>
              </w:divsChild>
            </w:div>
            <w:div w:id="1436484404">
              <w:marLeft w:val="0"/>
              <w:marRight w:val="0"/>
              <w:marTop w:val="0"/>
              <w:marBottom w:val="0"/>
              <w:divBdr>
                <w:top w:val="none" w:sz="0" w:space="0" w:color="auto"/>
                <w:left w:val="none" w:sz="0" w:space="0" w:color="auto"/>
                <w:bottom w:val="none" w:sz="0" w:space="0" w:color="auto"/>
                <w:right w:val="none" w:sz="0" w:space="0" w:color="auto"/>
              </w:divBdr>
              <w:divsChild>
                <w:div w:id="494879854">
                  <w:marLeft w:val="0"/>
                  <w:marRight w:val="0"/>
                  <w:marTop w:val="0"/>
                  <w:marBottom w:val="0"/>
                  <w:divBdr>
                    <w:top w:val="none" w:sz="0" w:space="0" w:color="auto"/>
                    <w:left w:val="none" w:sz="0" w:space="0" w:color="auto"/>
                    <w:bottom w:val="none" w:sz="0" w:space="0" w:color="auto"/>
                    <w:right w:val="none" w:sz="0" w:space="0" w:color="auto"/>
                  </w:divBdr>
                </w:div>
                <w:div w:id="990525166">
                  <w:marLeft w:val="0"/>
                  <w:marRight w:val="0"/>
                  <w:marTop w:val="0"/>
                  <w:marBottom w:val="0"/>
                  <w:divBdr>
                    <w:top w:val="none" w:sz="0" w:space="0" w:color="auto"/>
                    <w:left w:val="none" w:sz="0" w:space="0" w:color="auto"/>
                    <w:bottom w:val="none" w:sz="0" w:space="0" w:color="auto"/>
                    <w:right w:val="none" w:sz="0" w:space="0" w:color="auto"/>
                  </w:divBdr>
                </w:div>
                <w:div w:id="1458449847">
                  <w:marLeft w:val="0"/>
                  <w:marRight w:val="0"/>
                  <w:marTop w:val="0"/>
                  <w:marBottom w:val="0"/>
                  <w:divBdr>
                    <w:top w:val="none" w:sz="0" w:space="0" w:color="auto"/>
                    <w:left w:val="none" w:sz="0" w:space="0" w:color="auto"/>
                    <w:bottom w:val="none" w:sz="0" w:space="0" w:color="auto"/>
                    <w:right w:val="none" w:sz="0" w:space="0" w:color="auto"/>
                  </w:divBdr>
                </w:div>
                <w:div w:id="1230189031">
                  <w:marLeft w:val="0"/>
                  <w:marRight w:val="0"/>
                  <w:marTop w:val="0"/>
                  <w:marBottom w:val="0"/>
                  <w:divBdr>
                    <w:top w:val="none" w:sz="0" w:space="0" w:color="auto"/>
                    <w:left w:val="none" w:sz="0" w:space="0" w:color="auto"/>
                    <w:bottom w:val="none" w:sz="0" w:space="0" w:color="auto"/>
                    <w:right w:val="none" w:sz="0" w:space="0" w:color="auto"/>
                  </w:divBdr>
                </w:div>
                <w:div w:id="251281820">
                  <w:marLeft w:val="0"/>
                  <w:marRight w:val="0"/>
                  <w:marTop w:val="0"/>
                  <w:marBottom w:val="0"/>
                  <w:divBdr>
                    <w:top w:val="none" w:sz="0" w:space="0" w:color="auto"/>
                    <w:left w:val="none" w:sz="0" w:space="0" w:color="auto"/>
                    <w:bottom w:val="none" w:sz="0" w:space="0" w:color="auto"/>
                    <w:right w:val="none" w:sz="0" w:space="0" w:color="auto"/>
                  </w:divBdr>
                </w:div>
                <w:div w:id="453208247">
                  <w:marLeft w:val="0"/>
                  <w:marRight w:val="0"/>
                  <w:marTop w:val="0"/>
                  <w:marBottom w:val="0"/>
                  <w:divBdr>
                    <w:top w:val="none" w:sz="0" w:space="0" w:color="auto"/>
                    <w:left w:val="none" w:sz="0" w:space="0" w:color="auto"/>
                    <w:bottom w:val="none" w:sz="0" w:space="0" w:color="auto"/>
                    <w:right w:val="none" w:sz="0" w:space="0" w:color="auto"/>
                  </w:divBdr>
                </w:div>
              </w:divsChild>
            </w:div>
            <w:div w:id="2020765018">
              <w:marLeft w:val="0"/>
              <w:marRight w:val="0"/>
              <w:marTop w:val="0"/>
              <w:marBottom w:val="0"/>
              <w:divBdr>
                <w:top w:val="none" w:sz="0" w:space="0" w:color="auto"/>
                <w:left w:val="none" w:sz="0" w:space="0" w:color="auto"/>
                <w:bottom w:val="none" w:sz="0" w:space="0" w:color="auto"/>
                <w:right w:val="none" w:sz="0" w:space="0" w:color="auto"/>
              </w:divBdr>
              <w:divsChild>
                <w:div w:id="1918518691">
                  <w:marLeft w:val="0"/>
                  <w:marRight w:val="0"/>
                  <w:marTop w:val="0"/>
                  <w:marBottom w:val="0"/>
                  <w:divBdr>
                    <w:top w:val="none" w:sz="0" w:space="0" w:color="auto"/>
                    <w:left w:val="none" w:sz="0" w:space="0" w:color="auto"/>
                    <w:bottom w:val="none" w:sz="0" w:space="0" w:color="auto"/>
                    <w:right w:val="none" w:sz="0" w:space="0" w:color="auto"/>
                  </w:divBdr>
                </w:div>
                <w:div w:id="251209620">
                  <w:marLeft w:val="0"/>
                  <w:marRight w:val="0"/>
                  <w:marTop w:val="0"/>
                  <w:marBottom w:val="0"/>
                  <w:divBdr>
                    <w:top w:val="none" w:sz="0" w:space="0" w:color="auto"/>
                    <w:left w:val="none" w:sz="0" w:space="0" w:color="auto"/>
                    <w:bottom w:val="none" w:sz="0" w:space="0" w:color="auto"/>
                    <w:right w:val="none" w:sz="0" w:space="0" w:color="auto"/>
                  </w:divBdr>
                </w:div>
                <w:div w:id="2038044908">
                  <w:marLeft w:val="0"/>
                  <w:marRight w:val="0"/>
                  <w:marTop w:val="0"/>
                  <w:marBottom w:val="0"/>
                  <w:divBdr>
                    <w:top w:val="none" w:sz="0" w:space="0" w:color="auto"/>
                    <w:left w:val="none" w:sz="0" w:space="0" w:color="auto"/>
                    <w:bottom w:val="none" w:sz="0" w:space="0" w:color="auto"/>
                    <w:right w:val="none" w:sz="0" w:space="0" w:color="auto"/>
                  </w:divBdr>
                </w:div>
                <w:div w:id="652100909">
                  <w:marLeft w:val="0"/>
                  <w:marRight w:val="0"/>
                  <w:marTop w:val="0"/>
                  <w:marBottom w:val="0"/>
                  <w:divBdr>
                    <w:top w:val="none" w:sz="0" w:space="0" w:color="auto"/>
                    <w:left w:val="none" w:sz="0" w:space="0" w:color="auto"/>
                    <w:bottom w:val="none" w:sz="0" w:space="0" w:color="auto"/>
                    <w:right w:val="none" w:sz="0" w:space="0" w:color="auto"/>
                  </w:divBdr>
                </w:div>
                <w:div w:id="2015843227">
                  <w:marLeft w:val="0"/>
                  <w:marRight w:val="0"/>
                  <w:marTop w:val="0"/>
                  <w:marBottom w:val="0"/>
                  <w:divBdr>
                    <w:top w:val="none" w:sz="0" w:space="0" w:color="auto"/>
                    <w:left w:val="none" w:sz="0" w:space="0" w:color="auto"/>
                    <w:bottom w:val="none" w:sz="0" w:space="0" w:color="auto"/>
                    <w:right w:val="none" w:sz="0" w:space="0" w:color="auto"/>
                  </w:divBdr>
                </w:div>
                <w:div w:id="181283827">
                  <w:marLeft w:val="0"/>
                  <w:marRight w:val="0"/>
                  <w:marTop w:val="0"/>
                  <w:marBottom w:val="0"/>
                  <w:divBdr>
                    <w:top w:val="none" w:sz="0" w:space="0" w:color="auto"/>
                    <w:left w:val="none" w:sz="0" w:space="0" w:color="auto"/>
                    <w:bottom w:val="none" w:sz="0" w:space="0" w:color="auto"/>
                    <w:right w:val="none" w:sz="0" w:space="0" w:color="auto"/>
                  </w:divBdr>
                </w:div>
                <w:div w:id="712117290">
                  <w:marLeft w:val="0"/>
                  <w:marRight w:val="0"/>
                  <w:marTop w:val="0"/>
                  <w:marBottom w:val="0"/>
                  <w:divBdr>
                    <w:top w:val="none" w:sz="0" w:space="0" w:color="auto"/>
                    <w:left w:val="none" w:sz="0" w:space="0" w:color="auto"/>
                    <w:bottom w:val="none" w:sz="0" w:space="0" w:color="auto"/>
                    <w:right w:val="none" w:sz="0" w:space="0" w:color="auto"/>
                  </w:divBdr>
                </w:div>
                <w:div w:id="3433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6854</Words>
  <Characters>41129</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1</cp:revision>
  <dcterms:created xsi:type="dcterms:W3CDTF">2018-10-02T09:48:00Z</dcterms:created>
  <dcterms:modified xsi:type="dcterms:W3CDTF">2018-10-02T09:49:00Z</dcterms:modified>
</cp:coreProperties>
</file>