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6C" w:rsidRDefault="00752F6C" w:rsidP="00125885">
      <w:pPr>
        <w:rPr>
          <w:rFonts w:ascii="Arial" w:hAnsi="Arial" w:cs="Arial"/>
          <w:sz w:val="20"/>
          <w:szCs w:val="20"/>
        </w:rPr>
      </w:pPr>
    </w:p>
    <w:p w:rsidR="00752F6C" w:rsidRPr="00752F6C" w:rsidRDefault="00752F6C" w:rsidP="00752F6C">
      <w:pPr>
        <w:rPr>
          <w:rFonts w:ascii="Calibri" w:eastAsia="Times New Roman" w:hAnsi="Calibri"/>
          <w:sz w:val="22"/>
          <w:szCs w:val="22"/>
        </w:rPr>
      </w:pPr>
      <w:r w:rsidRPr="00752F6C">
        <w:rPr>
          <w:rFonts w:ascii="Calibri" w:eastAsia="Times New Roman" w:hAnsi="Calibri"/>
          <w:sz w:val="22"/>
          <w:szCs w:val="22"/>
        </w:rPr>
        <w:t>PN/12/2018</w:t>
      </w:r>
    </w:p>
    <w:p w:rsidR="00752F6C" w:rsidRPr="00752F6C" w:rsidRDefault="00752F6C" w:rsidP="00752F6C">
      <w:pPr>
        <w:ind w:left="3540" w:firstLine="708"/>
        <w:jc w:val="both"/>
        <w:rPr>
          <w:rFonts w:ascii="Calibri" w:eastAsia="Times New Roman" w:hAnsi="Calibri"/>
          <w:sz w:val="22"/>
          <w:szCs w:val="22"/>
        </w:rPr>
      </w:pPr>
    </w:p>
    <w:p w:rsidR="00752F6C" w:rsidRPr="00752F6C" w:rsidRDefault="00752F6C" w:rsidP="00752F6C">
      <w:pPr>
        <w:ind w:left="142"/>
        <w:rPr>
          <w:rFonts w:ascii="Arial" w:eastAsia="Times New Roman" w:hAnsi="Arial" w:cs="Arial"/>
          <w:sz w:val="20"/>
          <w:szCs w:val="20"/>
        </w:rPr>
      </w:pP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20"/>
          <w:szCs w:val="20"/>
        </w:rPr>
        <w:tab/>
      </w:r>
      <w:r w:rsidRPr="00752F6C">
        <w:rPr>
          <w:rFonts w:ascii="Arial" w:eastAsia="Times New Roman" w:hAnsi="Arial" w:cs="Arial"/>
          <w:sz w:val="18"/>
          <w:szCs w:val="18"/>
        </w:rPr>
        <w:t xml:space="preserve"> Tczew, dnia </w:t>
      </w:r>
      <w:r w:rsidR="001F2E02">
        <w:rPr>
          <w:rFonts w:ascii="Arial" w:eastAsia="Times New Roman" w:hAnsi="Arial" w:cs="Arial"/>
          <w:sz w:val="18"/>
          <w:szCs w:val="18"/>
        </w:rPr>
        <w:t>08.0</w:t>
      </w:r>
      <w:r w:rsidR="00D768B9">
        <w:rPr>
          <w:rFonts w:ascii="Arial" w:eastAsia="Times New Roman" w:hAnsi="Arial" w:cs="Arial"/>
          <w:sz w:val="18"/>
          <w:szCs w:val="18"/>
        </w:rPr>
        <w:t>1.2019</w:t>
      </w:r>
      <w:r w:rsidRPr="00752F6C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752F6C" w:rsidRPr="00752F6C" w:rsidRDefault="00752F6C" w:rsidP="00752F6C">
      <w:pPr>
        <w:ind w:left="142"/>
        <w:rPr>
          <w:rFonts w:ascii="Calibri" w:eastAsia="Calibri" w:hAnsi="Calibri"/>
          <w:b/>
          <w:sz w:val="22"/>
          <w:szCs w:val="22"/>
          <w:lang w:eastAsia="en-US"/>
        </w:rPr>
      </w:pPr>
    </w:p>
    <w:p w:rsidR="00752F6C" w:rsidRPr="00752F6C" w:rsidRDefault="00752F6C" w:rsidP="00752F6C">
      <w:pPr>
        <w:ind w:left="142"/>
        <w:rPr>
          <w:rFonts w:ascii="Calibri" w:eastAsia="Calibri" w:hAnsi="Calibri"/>
          <w:b/>
          <w:sz w:val="22"/>
          <w:szCs w:val="22"/>
          <w:lang w:eastAsia="en-US"/>
        </w:rPr>
      </w:pP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  <w:t>Do wszystkich wykonawców</w:t>
      </w:r>
    </w:p>
    <w:p w:rsidR="00752F6C" w:rsidRPr="00752F6C" w:rsidRDefault="00752F6C" w:rsidP="00752F6C">
      <w:pPr>
        <w:ind w:left="142"/>
        <w:rPr>
          <w:rFonts w:ascii="Calibri" w:eastAsia="Calibri" w:hAnsi="Calibri"/>
          <w:sz w:val="22"/>
          <w:szCs w:val="22"/>
          <w:lang w:eastAsia="en-US"/>
        </w:rPr>
      </w:pP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52F6C">
        <w:rPr>
          <w:rFonts w:ascii="Calibri" w:eastAsia="Calibri" w:hAnsi="Calibri"/>
          <w:b/>
          <w:sz w:val="22"/>
          <w:szCs w:val="22"/>
          <w:lang w:eastAsia="en-US"/>
        </w:rPr>
        <w:tab/>
        <w:t>ubiegających się o zamówienie</w:t>
      </w:r>
    </w:p>
    <w:p w:rsidR="00752F6C" w:rsidRPr="00752F6C" w:rsidRDefault="00752F6C" w:rsidP="00752F6C">
      <w:pPr>
        <w:ind w:left="142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52F6C" w:rsidRPr="00752F6C" w:rsidRDefault="00752F6C" w:rsidP="00752F6C">
      <w:pPr>
        <w:ind w:left="142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52F6C" w:rsidRPr="00752F6C" w:rsidRDefault="00D768B9" w:rsidP="00752F6C">
      <w:pPr>
        <w:ind w:left="142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zmiana</w:t>
      </w:r>
      <w:r w:rsidR="001F2E02">
        <w:rPr>
          <w:rFonts w:ascii="Arial" w:eastAsia="Times New Roman" w:hAnsi="Arial" w:cs="Arial"/>
          <w:b/>
          <w:sz w:val="22"/>
          <w:szCs w:val="22"/>
        </w:rPr>
        <w:t xml:space="preserve"> treści siwz nr 4</w:t>
      </w:r>
    </w:p>
    <w:p w:rsidR="00752F6C" w:rsidRPr="00752F6C" w:rsidRDefault="00752F6C" w:rsidP="00752F6C">
      <w:pPr>
        <w:ind w:left="4248"/>
        <w:jc w:val="both"/>
        <w:rPr>
          <w:rFonts w:ascii="Calibri" w:eastAsia="Times New Roman" w:hAnsi="Calibri" w:cs="Arial"/>
          <w:sz w:val="22"/>
          <w:szCs w:val="22"/>
        </w:rPr>
      </w:pPr>
    </w:p>
    <w:p w:rsidR="00752F6C" w:rsidRPr="00752F6C" w:rsidRDefault="00752F6C" w:rsidP="00752F6C">
      <w:pPr>
        <w:autoSpaceDE w:val="0"/>
        <w:autoSpaceDN w:val="0"/>
        <w:adjustRightInd w:val="0"/>
        <w:jc w:val="both"/>
        <w:rPr>
          <w:rFonts w:ascii="Calibri" w:eastAsia="Times New Roman" w:hAnsi="Calibri" w:cs="Arial-BoldMT"/>
          <w:b/>
          <w:bCs/>
          <w:sz w:val="22"/>
          <w:szCs w:val="22"/>
        </w:rPr>
      </w:pPr>
      <w:r w:rsidRPr="00752F6C">
        <w:rPr>
          <w:rFonts w:ascii="Calibri" w:eastAsia="Times New Roman" w:hAnsi="Calibri" w:cs="Arial"/>
          <w:b/>
          <w:sz w:val="22"/>
          <w:szCs w:val="22"/>
        </w:rPr>
        <w:t xml:space="preserve">Dotyczy:  postępowania na </w:t>
      </w:r>
      <w:r w:rsidRPr="00752F6C">
        <w:rPr>
          <w:rFonts w:ascii="Calibri" w:eastAsia="Times New Roman" w:hAnsi="Calibri" w:cs="Arial-BoldMT"/>
          <w:b/>
          <w:bCs/>
          <w:sz w:val="22"/>
          <w:szCs w:val="22"/>
        </w:rPr>
        <w:t>ubezpieczenie odpowiedzialności prawnej z tytułu zanieczyszczenia środowiska Zakładu Utylizacji Odpadów Stałych Sp. z o.o. w Tczewie na lata 2019-2021</w:t>
      </w:r>
    </w:p>
    <w:p w:rsidR="00752F6C" w:rsidRPr="00752F6C" w:rsidRDefault="00752F6C" w:rsidP="00752F6C">
      <w:pPr>
        <w:jc w:val="both"/>
        <w:rPr>
          <w:rFonts w:ascii="Calibri" w:eastAsia="Times New Roman" w:hAnsi="Calibri" w:cs="Arial"/>
          <w:sz w:val="22"/>
          <w:szCs w:val="22"/>
        </w:rPr>
      </w:pPr>
    </w:p>
    <w:p w:rsidR="00752F6C" w:rsidRPr="00D768B9" w:rsidRDefault="00752F6C" w:rsidP="00D768B9">
      <w:pPr>
        <w:jc w:val="both"/>
        <w:rPr>
          <w:rFonts w:ascii="Calibri" w:eastAsia="Times New Roman" w:hAnsi="Calibri" w:cs="Arial"/>
          <w:sz w:val="22"/>
          <w:szCs w:val="22"/>
        </w:rPr>
      </w:pPr>
      <w:r w:rsidRPr="00752F6C">
        <w:rPr>
          <w:rFonts w:ascii="Calibri" w:eastAsia="Times New Roman" w:hAnsi="Calibri" w:cs="Arial"/>
          <w:sz w:val="22"/>
          <w:szCs w:val="22"/>
        </w:rPr>
        <w:t xml:space="preserve">Na podstawie art. 38 ust. 4 ustawy z dnia 29 stycznia 2004 r. Prawo Zamówień Publicznych (t.j. Dz.U.2018.1986), Zamawiający </w:t>
      </w:r>
      <w:r w:rsidR="001F2E02">
        <w:rPr>
          <w:rFonts w:ascii="Calibri" w:eastAsia="Times New Roman" w:hAnsi="Calibri" w:cs="Arial"/>
          <w:sz w:val="22"/>
          <w:szCs w:val="22"/>
        </w:rPr>
        <w:t xml:space="preserve">informuje o wprowadzeniu poniższych zmian treści </w:t>
      </w:r>
      <w:r w:rsidRPr="00752F6C">
        <w:rPr>
          <w:rFonts w:ascii="Calibri" w:eastAsia="Times New Roman" w:hAnsi="Calibri" w:cs="Arial"/>
          <w:sz w:val="22"/>
          <w:szCs w:val="22"/>
        </w:rPr>
        <w:t>SIWZ.</w:t>
      </w:r>
    </w:p>
    <w:p w:rsidR="00752F6C" w:rsidRPr="00752F6C" w:rsidRDefault="00752F6C" w:rsidP="00752F6C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D768B9" w:rsidRPr="00D768B9" w:rsidRDefault="00D768B9" w:rsidP="00D768B9">
      <w:pPr>
        <w:ind w:left="708"/>
        <w:rPr>
          <w:rFonts w:ascii="Arial" w:hAnsi="Arial" w:cs="Arial"/>
          <w:b/>
          <w:sz w:val="20"/>
          <w:szCs w:val="20"/>
        </w:rPr>
      </w:pPr>
      <w:r w:rsidRPr="00D768B9">
        <w:rPr>
          <w:rFonts w:ascii="Arial" w:hAnsi="Arial" w:cs="Arial"/>
          <w:b/>
          <w:sz w:val="20"/>
          <w:szCs w:val="20"/>
        </w:rPr>
        <w:t>Zamawiający wprowadza następującą treść § 11</w:t>
      </w:r>
      <w:r w:rsidR="001F2E02">
        <w:rPr>
          <w:rFonts w:ascii="Arial" w:hAnsi="Arial" w:cs="Arial"/>
          <w:b/>
          <w:sz w:val="20"/>
          <w:szCs w:val="20"/>
        </w:rPr>
        <w:t xml:space="preserve"> wzoru umowy</w:t>
      </w:r>
    </w:p>
    <w:p w:rsidR="001F2E02" w:rsidRDefault="001F2E02" w:rsidP="001F2E02">
      <w:pPr>
        <w:ind w:left="708"/>
        <w:rPr>
          <w:rFonts w:ascii="Arial" w:hAnsi="Arial" w:cs="Arial"/>
          <w:b/>
          <w:sz w:val="20"/>
          <w:szCs w:val="20"/>
        </w:rPr>
      </w:pPr>
    </w:p>
    <w:p w:rsidR="001F2E02" w:rsidRPr="001F2E02" w:rsidRDefault="001F2E02" w:rsidP="001F2E02">
      <w:pPr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1F2E02">
        <w:rPr>
          <w:rFonts w:ascii="Arial" w:hAnsi="Arial" w:cs="Arial"/>
          <w:b/>
          <w:i/>
          <w:sz w:val="20"/>
          <w:szCs w:val="20"/>
        </w:rPr>
        <w:t>1. W przypadku rozwiązania/odstąpienia od umowy przez Wykonawcę, Wykonawca zapłaci na rzecz Zamawiającego karę umowną w wysokości 3% wartości umowy.</w:t>
      </w:r>
    </w:p>
    <w:p w:rsidR="00D768B9" w:rsidRPr="001F2E02" w:rsidRDefault="001F2E02" w:rsidP="001F2E02">
      <w:pPr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1F2E02">
        <w:rPr>
          <w:rFonts w:ascii="Arial" w:hAnsi="Arial" w:cs="Arial"/>
          <w:b/>
          <w:i/>
          <w:sz w:val="20"/>
          <w:szCs w:val="20"/>
        </w:rPr>
        <w:t>2. 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:rsidR="00752F6C" w:rsidRDefault="00752F6C" w:rsidP="00752F6C">
      <w:pPr>
        <w:spacing w:after="160" w:line="259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752F6C" w:rsidRPr="00752F6C" w:rsidRDefault="00752F6C" w:rsidP="00752F6C">
      <w:pPr>
        <w:spacing w:after="160" w:line="259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752F6C">
        <w:rPr>
          <w:rFonts w:ascii="Arial" w:eastAsia="Calibri" w:hAnsi="Arial" w:cs="Arial"/>
          <w:b/>
          <w:sz w:val="21"/>
          <w:szCs w:val="21"/>
          <w:lang w:eastAsia="en-US"/>
        </w:rPr>
        <w:t xml:space="preserve">Wszystkie </w:t>
      </w:r>
      <w:bookmarkStart w:id="0" w:name="_GoBack"/>
      <w:bookmarkEnd w:id="0"/>
      <w:r w:rsidRPr="00752F6C">
        <w:rPr>
          <w:rFonts w:ascii="Arial" w:eastAsia="Calibri" w:hAnsi="Arial" w:cs="Arial"/>
          <w:b/>
          <w:sz w:val="21"/>
          <w:szCs w:val="21"/>
          <w:lang w:eastAsia="en-US"/>
        </w:rPr>
        <w:t>zmiany stanowią integralną część SIWZ i są wiążące dla Wykonawców.</w:t>
      </w:r>
      <w:r w:rsidRPr="00752F6C">
        <w:rPr>
          <w:rFonts w:eastAsia="Times New Roman"/>
        </w:rPr>
        <w:t xml:space="preserve"> </w:t>
      </w:r>
      <w:r w:rsidRPr="00752F6C">
        <w:rPr>
          <w:rFonts w:ascii="Arial" w:eastAsia="Calibri" w:hAnsi="Arial" w:cs="Arial"/>
          <w:b/>
          <w:sz w:val="21"/>
          <w:szCs w:val="21"/>
          <w:lang w:eastAsia="en-US"/>
        </w:rPr>
        <w:t xml:space="preserve">Zmiany powyższe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nie </w:t>
      </w:r>
      <w:r w:rsidRPr="00752F6C">
        <w:rPr>
          <w:rFonts w:ascii="Arial" w:eastAsia="Calibri" w:hAnsi="Arial" w:cs="Arial"/>
          <w:b/>
          <w:sz w:val="21"/>
          <w:szCs w:val="21"/>
          <w:lang w:eastAsia="en-US"/>
        </w:rPr>
        <w:t>skutkują zmianą treści ogłoszenia o zamówieniu.</w:t>
      </w:r>
    </w:p>
    <w:p w:rsidR="00752F6C" w:rsidRPr="00752F6C" w:rsidRDefault="00752F6C" w:rsidP="00752F6C">
      <w:pPr>
        <w:spacing w:after="160" w:line="259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752F6C">
        <w:rPr>
          <w:rFonts w:ascii="Arial" w:eastAsia="Calibri" w:hAnsi="Arial" w:cs="Arial"/>
          <w:b/>
          <w:sz w:val="21"/>
          <w:szCs w:val="21"/>
          <w:lang w:eastAsia="en-US"/>
        </w:rPr>
        <w:t>Pozostałe zapisy SIWZ pozostają bez zmian.</w:t>
      </w:r>
    </w:p>
    <w:p w:rsidR="0087345B" w:rsidRPr="00125885" w:rsidRDefault="0087345B">
      <w:pPr>
        <w:rPr>
          <w:rFonts w:ascii="Arial" w:hAnsi="Arial" w:cs="Arial"/>
          <w:sz w:val="20"/>
          <w:szCs w:val="20"/>
        </w:rPr>
      </w:pPr>
    </w:p>
    <w:sectPr w:rsidR="0087345B" w:rsidRPr="00125885" w:rsidSect="00752F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78" w:rsidRDefault="00231A78" w:rsidP="00752F6C">
      <w:r>
        <w:separator/>
      </w:r>
    </w:p>
  </w:endnote>
  <w:endnote w:type="continuationSeparator" w:id="0">
    <w:p w:rsidR="00231A78" w:rsidRDefault="00231A78" w:rsidP="0075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78" w:rsidRDefault="00231A78" w:rsidP="00752F6C">
      <w:r>
        <w:separator/>
      </w:r>
    </w:p>
  </w:footnote>
  <w:footnote w:type="continuationSeparator" w:id="0">
    <w:p w:rsidR="00231A78" w:rsidRDefault="00231A78" w:rsidP="0075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F5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35EB2"/>
    <w:multiLevelType w:val="hybridMultilevel"/>
    <w:tmpl w:val="4554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0A76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2861"/>
    <w:multiLevelType w:val="hybridMultilevel"/>
    <w:tmpl w:val="6C7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5"/>
    <w:rsid w:val="00125885"/>
    <w:rsid w:val="00125D54"/>
    <w:rsid w:val="00174E0D"/>
    <w:rsid w:val="001F2E02"/>
    <w:rsid w:val="002153CF"/>
    <w:rsid w:val="00231A78"/>
    <w:rsid w:val="0026537A"/>
    <w:rsid w:val="00301701"/>
    <w:rsid w:val="00354ADB"/>
    <w:rsid w:val="00562CBF"/>
    <w:rsid w:val="00567FC3"/>
    <w:rsid w:val="00741C0A"/>
    <w:rsid w:val="00752F6C"/>
    <w:rsid w:val="0087345B"/>
    <w:rsid w:val="00A51A6F"/>
    <w:rsid w:val="00A66A4A"/>
    <w:rsid w:val="00AF7698"/>
    <w:rsid w:val="00B1431D"/>
    <w:rsid w:val="00C71FE6"/>
    <w:rsid w:val="00D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9B3BE-1518-4DF0-8C11-AA49303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8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STBU Brokerzy Ubezpieczeniowi Sp. z o.o.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Romanowicz</dc:creator>
  <cp:lastModifiedBy>Maciej Zimny</cp:lastModifiedBy>
  <cp:revision>2</cp:revision>
  <dcterms:created xsi:type="dcterms:W3CDTF">2019-01-08T09:58:00Z</dcterms:created>
  <dcterms:modified xsi:type="dcterms:W3CDTF">2019-01-08T09:58:00Z</dcterms:modified>
</cp:coreProperties>
</file>