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082B1" w14:textId="64C31FF6" w:rsidR="0060775C" w:rsidRPr="000A700A" w:rsidRDefault="0060775C" w:rsidP="000B636E">
      <w:pPr>
        <w:autoSpaceDE w:val="0"/>
        <w:autoSpaceDN w:val="0"/>
        <w:adjustRightInd w:val="0"/>
        <w:spacing w:after="0" w:line="240" w:lineRule="auto"/>
        <w:rPr>
          <w:rFonts w:ascii="Arial" w:hAnsi="Arial" w:cs="Arial"/>
          <w:bCs/>
          <w:color w:val="000000"/>
          <w:sz w:val="24"/>
          <w:szCs w:val="24"/>
        </w:rPr>
      </w:pPr>
    </w:p>
    <w:p w14:paraId="35229605" w14:textId="77777777" w:rsidR="0060775C" w:rsidRPr="000A700A" w:rsidRDefault="0060775C" w:rsidP="0060775C">
      <w:pPr>
        <w:tabs>
          <w:tab w:val="left" w:pos="6660"/>
        </w:tabs>
        <w:spacing w:after="0" w:line="240" w:lineRule="auto"/>
        <w:jc w:val="center"/>
        <w:rPr>
          <w:rFonts w:ascii="Arial" w:eastAsia="Times New Roman" w:hAnsi="Arial" w:cs="Arial"/>
          <w:b/>
          <w:sz w:val="26"/>
          <w:szCs w:val="26"/>
          <w:lang w:eastAsia="pl-PL"/>
        </w:rPr>
      </w:pPr>
      <w:r w:rsidRPr="000A700A">
        <w:rPr>
          <w:rFonts w:ascii="Arial" w:eastAsia="Times New Roman" w:hAnsi="Arial" w:cs="Arial"/>
          <w:b/>
          <w:sz w:val="26"/>
          <w:szCs w:val="26"/>
          <w:lang w:eastAsia="pl-PL"/>
        </w:rPr>
        <w:t>Zakład Utylizacji Odpadów Stałych Spółka z o.o. w Tczewie</w:t>
      </w:r>
    </w:p>
    <w:p w14:paraId="0AE20FDE" w14:textId="77777777" w:rsidR="0060775C" w:rsidRPr="000A700A" w:rsidRDefault="0060775C" w:rsidP="0060775C">
      <w:pPr>
        <w:spacing w:after="120" w:line="240" w:lineRule="auto"/>
        <w:rPr>
          <w:rFonts w:ascii="Arial" w:eastAsia="Times New Roman" w:hAnsi="Arial" w:cs="Arial"/>
          <w:sz w:val="24"/>
          <w:szCs w:val="24"/>
          <w:lang w:eastAsia="pl-PL"/>
        </w:rPr>
      </w:pPr>
    </w:p>
    <w:tbl>
      <w:tblPr>
        <w:tblW w:w="9180" w:type="dxa"/>
        <w:tblInd w:w="70" w:type="dxa"/>
        <w:tblLayout w:type="fixed"/>
        <w:tblCellMar>
          <w:left w:w="70" w:type="dxa"/>
          <w:right w:w="70" w:type="dxa"/>
        </w:tblCellMar>
        <w:tblLook w:val="0000" w:firstRow="0" w:lastRow="0" w:firstColumn="0" w:lastColumn="0" w:noHBand="0" w:noVBand="0"/>
      </w:tblPr>
      <w:tblGrid>
        <w:gridCol w:w="5940"/>
        <w:gridCol w:w="3240"/>
      </w:tblGrid>
      <w:tr w:rsidR="0060775C" w:rsidRPr="000A700A" w14:paraId="5216B87A" w14:textId="77777777" w:rsidTr="005645FD">
        <w:tc>
          <w:tcPr>
            <w:tcW w:w="5940" w:type="dxa"/>
          </w:tcPr>
          <w:p w14:paraId="1D876728" w14:textId="77777777" w:rsidR="0060775C" w:rsidRPr="000A700A" w:rsidRDefault="0060775C" w:rsidP="0060775C">
            <w:pPr>
              <w:spacing w:after="120" w:line="240" w:lineRule="auto"/>
              <w:rPr>
                <w:rFonts w:ascii="Arial" w:eastAsia="Times New Roman" w:hAnsi="Arial" w:cs="Arial"/>
                <w:lang w:eastAsia="pl-PL"/>
              </w:rPr>
            </w:pPr>
            <w:r w:rsidRPr="000A700A">
              <w:rPr>
                <w:rFonts w:ascii="Arial" w:eastAsia="Times New Roman" w:hAnsi="Arial" w:cs="Arial"/>
                <w:lang w:eastAsia="pl-PL"/>
              </w:rPr>
              <w:t xml:space="preserve">Nr referencyjny nadany sprawie przez Zamawiającego: </w:t>
            </w:r>
          </w:p>
          <w:p w14:paraId="6E8D2326" w14:textId="3FD86384" w:rsidR="0060775C" w:rsidRPr="000A700A" w:rsidRDefault="00BB370B" w:rsidP="0060775C">
            <w:pPr>
              <w:spacing w:after="120" w:line="240" w:lineRule="auto"/>
              <w:rPr>
                <w:rFonts w:ascii="Arial" w:eastAsia="Times New Roman" w:hAnsi="Arial" w:cs="Arial"/>
                <w:lang w:eastAsia="pl-PL"/>
              </w:rPr>
            </w:pPr>
            <w:r w:rsidRPr="000A04C1">
              <w:rPr>
                <w:rFonts w:ascii="Arial" w:eastAsia="Times New Roman" w:hAnsi="Arial" w:cs="Arial"/>
                <w:lang w:eastAsia="pl-PL"/>
              </w:rPr>
              <w:t>PN</w:t>
            </w:r>
            <w:r w:rsidR="0023455F" w:rsidRPr="000A04C1">
              <w:rPr>
                <w:rFonts w:ascii="Arial" w:eastAsia="Times New Roman" w:hAnsi="Arial" w:cs="Arial"/>
                <w:lang w:eastAsia="pl-PL"/>
              </w:rPr>
              <w:t xml:space="preserve"> </w:t>
            </w:r>
            <w:r w:rsidRPr="000A04C1">
              <w:rPr>
                <w:rFonts w:ascii="Arial" w:eastAsia="Times New Roman" w:hAnsi="Arial" w:cs="Arial"/>
                <w:lang w:eastAsia="pl-PL"/>
              </w:rPr>
              <w:t>/</w:t>
            </w:r>
            <w:r w:rsidR="00030D84" w:rsidRPr="000A04C1">
              <w:rPr>
                <w:rFonts w:ascii="Arial" w:eastAsia="Times New Roman" w:hAnsi="Arial" w:cs="Arial"/>
                <w:lang w:eastAsia="pl-PL"/>
              </w:rPr>
              <w:t xml:space="preserve"> </w:t>
            </w:r>
            <w:r w:rsidR="00927742" w:rsidRPr="000A04C1">
              <w:rPr>
                <w:rFonts w:ascii="Arial" w:eastAsia="Times New Roman" w:hAnsi="Arial" w:cs="Arial"/>
                <w:lang w:eastAsia="pl-PL"/>
              </w:rPr>
              <w:t>12</w:t>
            </w:r>
            <w:r w:rsidR="00436DFB" w:rsidRPr="000A04C1">
              <w:rPr>
                <w:rFonts w:ascii="Arial" w:eastAsia="Times New Roman" w:hAnsi="Arial" w:cs="Arial"/>
                <w:lang w:eastAsia="pl-PL"/>
              </w:rPr>
              <w:t xml:space="preserve"> /202</w:t>
            </w:r>
            <w:r w:rsidR="00F10677" w:rsidRPr="000A04C1">
              <w:rPr>
                <w:rFonts w:ascii="Arial" w:eastAsia="Times New Roman" w:hAnsi="Arial" w:cs="Arial"/>
                <w:lang w:eastAsia="pl-PL"/>
              </w:rPr>
              <w:t>2</w:t>
            </w:r>
          </w:p>
        </w:tc>
        <w:tc>
          <w:tcPr>
            <w:tcW w:w="3240" w:type="dxa"/>
          </w:tcPr>
          <w:p w14:paraId="378A5CCB" w14:textId="77777777" w:rsidR="0060775C" w:rsidRPr="000A700A" w:rsidRDefault="0060775C" w:rsidP="0060775C">
            <w:pPr>
              <w:spacing w:after="120" w:line="240" w:lineRule="auto"/>
              <w:rPr>
                <w:rFonts w:ascii="Arial" w:eastAsia="Times New Roman" w:hAnsi="Arial" w:cs="Arial"/>
                <w:b/>
                <w:lang w:eastAsia="pl-PL"/>
              </w:rPr>
            </w:pPr>
          </w:p>
        </w:tc>
      </w:tr>
    </w:tbl>
    <w:p w14:paraId="4CB00D44" w14:textId="77777777" w:rsidR="0060775C" w:rsidRPr="000A700A" w:rsidRDefault="0060775C" w:rsidP="0060775C">
      <w:pPr>
        <w:spacing w:after="120" w:line="240" w:lineRule="auto"/>
        <w:rPr>
          <w:rFonts w:ascii="Arial" w:eastAsia="Times New Roman" w:hAnsi="Arial" w:cs="Arial"/>
          <w:lang w:eastAsia="pl-PL"/>
        </w:rPr>
      </w:pPr>
    </w:p>
    <w:p w14:paraId="18F9C797" w14:textId="5BD7599C" w:rsidR="0060775C" w:rsidRPr="000A700A" w:rsidRDefault="0060775C" w:rsidP="0060775C">
      <w:pPr>
        <w:spacing w:after="0" w:line="240" w:lineRule="auto"/>
        <w:jc w:val="center"/>
        <w:rPr>
          <w:rFonts w:ascii="Arial" w:eastAsia="Times New Roman" w:hAnsi="Arial" w:cs="Arial"/>
          <w:b/>
          <w:sz w:val="24"/>
          <w:szCs w:val="24"/>
          <w:lang w:eastAsia="pl-PL"/>
        </w:rPr>
      </w:pPr>
      <w:r w:rsidRPr="000A700A">
        <w:rPr>
          <w:rFonts w:ascii="Arial" w:eastAsia="Times New Roman" w:hAnsi="Arial" w:cs="Arial"/>
          <w:b/>
          <w:sz w:val="24"/>
          <w:szCs w:val="24"/>
          <w:lang w:eastAsia="pl-PL"/>
        </w:rPr>
        <w:t xml:space="preserve">SPECYFIKACJA WARUNKÓW </w:t>
      </w:r>
    </w:p>
    <w:p w14:paraId="416AB62F" w14:textId="57844833" w:rsidR="0060775C" w:rsidRPr="000A700A" w:rsidRDefault="00110062" w:rsidP="00110062">
      <w:pPr>
        <w:tabs>
          <w:tab w:val="center" w:pos="4536"/>
          <w:tab w:val="left" w:pos="8268"/>
        </w:tabs>
        <w:spacing w:after="0" w:line="240" w:lineRule="auto"/>
        <w:rPr>
          <w:rFonts w:ascii="Arial" w:eastAsia="Times New Roman" w:hAnsi="Arial" w:cs="Arial"/>
          <w:b/>
          <w:sz w:val="24"/>
          <w:szCs w:val="24"/>
          <w:lang w:eastAsia="pl-PL"/>
        </w:rPr>
      </w:pPr>
      <w:r>
        <w:rPr>
          <w:rFonts w:ascii="Arial" w:eastAsia="Times New Roman" w:hAnsi="Arial" w:cs="Arial"/>
          <w:b/>
          <w:sz w:val="24"/>
          <w:szCs w:val="24"/>
          <w:lang w:eastAsia="pl-PL"/>
        </w:rPr>
        <w:tab/>
      </w:r>
      <w:r w:rsidR="0060775C" w:rsidRPr="000A700A">
        <w:rPr>
          <w:rFonts w:ascii="Arial" w:eastAsia="Times New Roman" w:hAnsi="Arial" w:cs="Arial"/>
          <w:b/>
          <w:sz w:val="24"/>
          <w:szCs w:val="24"/>
          <w:lang w:eastAsia="pl-PL"/>
        </w:rPr>
        <w:t xml:space="preserve">ZAMÓWIENIA </w:t>
      </w:r>
      <w:r>
        <w:rPr>
          <w:rFonts w:ascii="Arial" w:eastAsia="Times New Roman" w:hAnsi="Arial" w:cs="Arial"/>
          <w:b/>
          <w:sz w:val="24"/>
          <w:szCs w:val="24"/>
          <w:lang w:eastAsia="pl-PL"/>
        </w:rPr>
        <w:tab/>
      </w:r>
    </w:p>
    <w:p w14:paraId="35DC0A1B" w14:textId="08D2BD73" w:rsidR="0060775C" w:rsidRPr="000A700A" w:rsidRDefault="0060775C" w:rsidP="0060775C">
      <w:pPr>
        <w:spacing w:after="0" w:line="240" w:lineRule="auto"/>
        <w:jc w:val="center"/>
        <w:rPr>
          <w:rFonts w:ascii="Arial" w:eastAsia="Times New Roman" w:hAnsi="Arial" w:cs="Arial"/>
          <w:b/>
          <w:sz w:val="24"/>
          <w:szCs w:val="24"/>
          <w:lang w:eastAsia="pl-PL"/>
        </w:rPr>
      </w:pPr>
      <w:r w:rsidRPr="000A700A">
        <w:rPr>
          <w:rFonts w:ascii="Arial" w:eastAsia="Times New Roman" w:hAnsi="Arial" w:cs="Arial"/>
          <w:b/>
          <w:sz w:val="24"/>
          <w:szCs w:val="24"/>
          <w:lang w:eastAsia="pl-PL"/>
        </w:rPr>
        <w:t>(SWZ)</w:t>
      </w:r>
    </w:p>
    <w:p w14:paraId="557C9043" w14:textId="77777777" w:rsidR="0060775C" w:rsidRPr="000A700A" w:rsidRDefault="0060775C" w:rsidP="0060775C">
      <w:pPr>
        <w:spacing w:after="120" w:line="240" w:lineRule="auto"/>
        <w:jc w:val="center"/>
        <w:rPr>
          <w:rFonts w:ascii="Arial" w:eastAsia="Times New Roman" w:hAnsi="Arial" w:cs="Arial"/>
          <w:sz w:val="24"/>
          <w:szCs w:val="24"/>
          <w:lang w:eastAsia="pl-PL"/>
        </w:rPr>
      </w:pPr>
    </w:p>
    <w:tbl>
      <w:tblPr>
        <w:tblW w:w="9214" w:type="dxa"/>
        <w:tblInd w:w="70" w:type="dxa"/>
        <w:tblLayout w:type="fixed"/>
        <w:tblCellMar>
          <w:left w:w="70" w:type="dxa"/>
          <w:right w:w="70" w:type="dxa"/>
        </w:tblCellMar>
        <w:tblLook w:val="0000" w:firstRow="0" w:lastRow="0" w:firstColumn="0" w:lastColumn="0" w:noHBand="0" w:noVBand="0"/>
      </w:tblPr>
      <w:tblGrid>
        <w:gridCol w:w="9214"/>
      </w:tblGrid>
      <w:tr w:rsidR="0060775C" w:rsidRPr="000A700A" w14:paraId="613C2DA2" w14:textId="77777777" w:rsidTr="005645FD">
        <w:trPr>
          <w:cantSplit/>
        </w:trPr>
        <w:tc>
          <w:tcPr>
            <w:tcW w:w="9214" w:type="dxa"/>
          </w:tcPr>
          <w:p w14:paraId="26B74E1B" w14:textId="77777777" w:rsidR="0060775C" w:rsidRPr="000A700A" w:rsidRDefault="0060775C" w:rsidP="0060775C">
            <w:pPr>
              <w:spacing w:after="0" w:line="240" w:lineRule="auto"/>
              <w:jc w:val="center"/>
              <w:rPr>
                <w:rFonts w:ascii="Arial" w:eastAsia="Times New Roman" w:hAnsi="Arial" w:cs="Arial"/>
                <w:lang w:eastAsia="pl-PL"/>
              </w:rPr>
            </w:pPr>
            <w:r w:rsidRPr="000A700A">
              <w:rPr>
                <w:rFonts w:ascii="Arial" w:eastAsia="Times New Roman" w:hAnsi="Arial" w:cs="Arial"/>
                <w:lang w:eastAsia="pl-PL"/>
              </w:rPr>
              <w:t>DLA</w:t>
            </w:r>
          </w:p>
        </w:tc>
      </w:tr>
      <w:tr w:rsidR="0060775C" w:rsidRPr="000A700A" w14:paraId="579396A8" w14:textId="77777777" w:rsidTr="005645FD">
        <w:trPr>
          <w:cantSplit/>
        </w:trPr>
        <w:tc>
          <w:tcPr>
            <w:tcW w:w="9214" w:type="dxa"/>
          </w:tcPr>
          <w:p w14:paraId="5CAF9929" w14:textId="77777777" w:rsidR="0060775C" w:rsidRPr="000A700A" w:rsidRDefault="0060775C" w:rsidP="0060775C">
            <w:pPr>
              <w:spacing w:after="0" w:line="240" w:lineRule="auto"/>
              <w:jc w:val="center"/>
              <w:rPr>
                <w:rFonts w:ascii="Arial" w:eastAsia="Times New Roman" w:hAnsi="Arial" w:cs="Arial"/>
                <w:lang w:eastAsia="pl-PL"/>
              </w:rPr>
            </w:pPr>
            <w:r w:rsidRPr="000A700A">
              <w:rPr>
                <w:rFonts w:ascii="Arial" w:eastAsia="Times New Roman" w:hAnsi="Arial" w:cs="Arial"/>
                <w:lang w:eastAsia="pl-PL"/>
              </w:rPr>
              <w:t>PRZETARGU NIEOGRANICZONEGO</w:t>
            </w:r>
          </w:p>
        </w:tc>
      </w:tr>
      <w:tr w:rsidR="0060775C" w:rsidRPr="000A700A" w14:paraId="3EC37938" w14:textId="77777777" w:rsidTr="005645FD">
        <w:trPr>
          <w:cantSplit/>
        </w:trPr>
        <w:tc>
          <w:tcPr>
            <w:tcW w:w="9214" w:type="dxa"/>
          </w:tcPr>
          <w:p w14:paraId="54077FED" w14:textId="77777777" w:rsidR="0060775C" w:rsidRPr="000A700A" w:rsidRDefault="0060775C" w:rsidP="0060775C">
            <w:pPr>
              <w:spacing w:after="0" w:line="240" w:lineRule="auto"/>
              <w:jc w:val="center"/>
              <w:rPr>
                <w:rFonts w:ascii="Arial" w:eastAsia="Times New Roman" w:hAnsi="Arial" w:cs="Arial"/>
                <w:lang w:eastAsia="pl-PL"/>
              </w:rPr>
            </w:pPr>
            <w:r w:rsidRPr="000A700A">
              <w:rPr>
                <w:rFonts w:ascii="Arial" w:eastAsia="Times New Roman" w:hAnsi="Arial" w:cs="Arial"/>
                <w:lang w:eastAsia="pl-PL"/>
              </w:rPr>
              <w:t xml:space="preserve"> </w:t>
            </w:r>
          </w:p>
        </w:tc>
      </w:tr>
      <w:tr w:rsidR="0060775C" w:rsidRPr="000A700A" w14:paraId="59955B8E" w14:textId="77777777" w:rsidTr="007D1483">
        <w:trPr>
          <w:trHeight w:val="2696"/>
        </w:trPr>
        <w:tc>
          <w:tcPr>
            <w:tcW w:w="9214" w:type="dxa"/>
          </w:tcPr>
          <w:p w14:paraId="6C0E362D" w14:textId="6D335322" w:rsidR="0060775C" w:rsidRPr="000A700A" w:rsidRDefault="0060775C" w:rsidP="0060775C">
            <w:pPr>
              <w:spacing w:after="0" w:line="240" w:lineRule="auto"/>
              <w:jc w:val="center"/>
              <w:rPr>
                <w:rFonts w:ascii="Arial" w:eastAsia="Times New Roman" w:hAnsi="Arial" w:cs="Arial"/>
                <w:lang w:eastAsia="pl-PL"/>
              </w:rPr>
            </w:pPr>
            <w:r w:rsidRPr="000A700A">
              <w:rPr>
                <w:rFonts w:ascii="Arial" w:eastAsia="Times New Roman" w:hAnsi="Arial" w:cs="Arial"/>
                <w:lang w:eastAsia="pl-PL"/>
              </w:rPr>
              <w:t>przeprowadzanego zgodnie z p</w:t>
            </w:r>
            <w:r w:rsidR="00660044" w:rsidRPr="000A700A">
              <w:rPr>
                <w:rFonts w:ascii="Arial" w:eastAsia="Times New Roman" w:hAnsi="Arial" w:cs="Arial"/>
                <w:lang w:eastAsia="pl-PL"/>
              </w:rPr>
              <w:t>rzepisami</w:t>
            </w:r>
          </w:p>
          <w:p w14:paraId="78415E92" w14:textId="202A20B0" w:rsidR="0060775C" w:rsidRPr="000A700A" w:rsidRDefault="0060775C" w:rsidP="0060775C">
            <w:pPr>
              <w:spacing w:after="0" w:line="240" w:lineRule="auto"/>
              <w:jc w:val="center"/>
              <w:rPr>
                <w:rFonts w:ascii="Arial" w:eastAsia="Times New Roman" w:hAnsi="Arial" w:cs="Arial"/>
                <w:lang w:eastAsia="pl-PL"/>
              </w:rPr>
            </w:pPr>
            <w:r w:rsidRPr="000A700A">
              <w:rPr>
                <w:rFonts w:ascii="Arial" w:eastAsia="Times New Roman" w:hAnsi="Arial" w:cs="Arial"/>
                <w:lang w:eastAsia="pl-PL"/>
              </w:rPr>
              <w:t>ustawy Prawo zamówień publicznych</w:t>
            </w:r>
          </w:p>
          <w:p w14:paraId="21BBEDCD" w14:textId="692D4E97" w:rsidR="009F03EF" w:rsidRDefault="009F03EF" w:rsidP="001C752D">
            <w:pPr>
              <w:spacing w:after="0" w:line="240" w:lineRule="auto"/>
              <w:jc w:val="center"/>
              <w:rPr>
                <w:rFonts w:ascii="Arial" w:hAnsi="Arial" w:cs="Arial"/>
              </w:rPr>
            </w:pPr>
            <w:r w:rsidRPr="009F03EF">
              <w:rPr>
                <w:rFonts w:ascii="Arial" w:hAnsi="Arial" w:cs="Arial"/>
              </w:rPr>
              <w:t xml:space="preserve">z dnia 11 września 2019 r. </w:t>
            </w:r>
          </w:p>
          <w:p w14:paraId="0A2CF749" w14:textId="024A5B10" w:rsidR="00555CD4" w:rsidRDefault="00555CD4" w:rsidP="001C752D">
            <w:pPr>
              <w:spacing w:after="0" w:line="240" w:lineRule="auto"/>
              <w:jc w:val="center"/>
              <w:rPr>
                <w:rFonts w:ascii="Arial" w:hAnsi="Arial" w:cs="Arial"/>
              </w:rPr>
            </w:pPr>
            <w:r w:rsidRPr="00555CD4">
              <w:rPr>
                <w:rFonts w:ascii="Arial" w:hAnsi="Arial" w:cs="Arial"/>
              </w:rPr>
              <w:t>(Dz. U. z 202</w:t>
            </w:r>
            <w:r w:rsidR="008A000B">
              <w:rPr>
                <w:rFonts w:ascii="Arial" w:hAnsi="Arial" w:cs="Arial"/>
              </w:rPr>
              <w:t>2</w:t>
            </w:r>
            <w:r w:rsidRPr="00555CD4">
              <w:rPr>
                <w:rFonts w:ascii="Arial" w:hAnsi="Arial" w:cs="Arial"/>
              </w:rPr>
              <w:t xml:space="preserve"> r. poz. 1</w:t>
            </w:r>
            <w:r w:rsidR="008A000B">
              <w:rPr>
                <w:rFonts w:ascii="Arial" w:hAnsi="Arial" w:cs="Arial"/>
              </w:rPr>
              <w:t>710</w:t>
            </w:r>
            <w:r w:rsidRPr="00555CD4">
              <w:rPr>
                <w:rFonts w:ascii="Arial" w:hAnsi="Arial" w:cs="Arial"/>
              </w:rPr>
              <w:t>)</w:t>
            </w:r>
          </w:p>
          <w:p w14:paraId="1DEC8C45" w14:textId="29775C6B" w:rsidR="001C752D" w:rsidRDefault="002A2418" w:rsidP="009F03EF">
            <w:pPr>
              <w:spacing w:after="0" w:line="240" w:lineRule="auto"/>
              <w:jc w:val="center"/>
              <w:rPr>
                <w:rFonts w:ascii="Arial" w:hAnsi="Arial" w:cs="Arial"/>
              </w:rPr>
            </w:pPr>
            <w:r w:rsidRPr="000A700A">
              <w:rPr>
                <w:rFonts w:ascii="Arial" w:hAnsi="Arial" w:cs="Arial"/>
              </w:rPr>
              <w:t xml:space="preserve">na </w:t>
            </w:r>
            <w:r w:rsidR="00363E46">
              <w:rPr>
                <w:rFonts w:ascii="Arial" w:hAnsi="Arial" w:cs="Arial"/>
              </w:rPr>
              <w:t>dostawy</w:t>
            </w:r>
          </w:p>
          <w:p w14:paraId="1993D14E" w14:textId="56D16C02" w:rsidR="00BD5FFD" w:rsidRDefault="00BD5FFD" w:rsidP="001C752D">
            <w:pPr>
              <w:spacing w:after="0" w:line="240" w:lineRule="auto"/>
              <w:jc w:val="center"/>
              <w:rPr>
                <w:rFonts w:ascii="Arial" w:hAnsi="Arial" w:cs="Arial"/>
              </w:rPr>
            </w:pPr>
          </w:p>
          <w:p w14:paraId="3B297E4A" w14:textId="77777777" w:rsidR="00BD5FFD" w:rsidRPr="000A700A" w:rsidRDefault="00BD5FFD" w:rsidP="001C752D">
            <w:pPr>
              <w:spacing w:after="0" w:line="240" w:lineRule="auto"/>
              <w:jc w:val="center"/>
              <w:rPr>
                <w:rFonts w:ascii="Arial" w:eastAsia="Times New Roman" w:hAnsi="Arial" w:cs="Arial"/>
                <w:lang w:eastAsia="pl-PL"/>
              </w:rPr>
            </w:pPr>
          </w:p>
          <w:p w14:paraId="72203B71" w14:textId="77777777" w:rsidR="0060775C" w:rsidRPr="000A700A" w:rsidRDefault="0060775C" w:rsidP="001C752D">
            <w:pPr>
              <w:spacing w:after="0" w:line="240" w:lineRule="auto"/>
              <w:jc w:val="center"/>
              <w:rPr>
                <w:rFonts w:ascii="Arial" w:eastAsia="Times New Roman" w:hAnsi="Arial" w:cs="Arial"/>
                <w:lang w:eastAsia="pl-PL"/>
              </w:rPr>
            </w:pPr>
          </w:p>
        </w:tc>
      </w:tr>
      <w:tr w:rsidR="0060775C" w:rsidRPr="000A700A" w14:paraId="053E4A05" w14:textId="77777777" w:rsidTr="005645FD">
        <w:trPr>
          <w:cantSplit/>
        </w:trPr>
        <w:tc>
          <w:tcPr>
            <w:tcW w:w="9214" w:type="dxa"/>
          </w:tcPr>
          <w:p w14:paraId="5F1EFED8" w14:textId="2545C89C" w:rsidR="005A39FC" w:rsidRPr="005A39FC" w:rsidRDefault="0060775C" w:rsidP="005A39FC">
            <w:pPr>
              <w:jc w:val="both"/>
              <w:rPr>
                <w:rFonts w:ascii="Arial" w:eastAsia="Times New Roman" w:hAnsi="Arial" w:cs="Arial"/>
                <w:b/>
                <w:lang w:eastAsia="pl-PL"/>
              </w:rPr>
            </w:pPr>
            <w:r w:rsidRPr="000A700A">
              <w:rPr>
                <w:rFonts w:ascii="Arial" w:eastAsia="Times New Roman" w:hAnsi="Arial" w:cs="Arial"/>
                <w:b/>
                <w:lang w:eastAsia="pl-PL"/>
              </w:rPr>
              <w:t xml:space="preserve">pn. </w:t>
            </w:r>
            <w:bookmarkStart w:id="0" w:name="_Hlk112141426"/>
            <w:r w:rsidR="00912FA6" w:rsidRPr="00912FA6">
              <w:rPr>
                <w:rFonts w:ascii="Arial" w:eastAsia="Times New Roman" w:hAnsi="Arial" w:cs="Arial"/>
                <w:b/>
                <w:lang w:eastAsia="pl-PL"/>
              </w:rPr>
              <w:t>Dostawa oleju napędowego na potrzeby Zakładu Utylizacji Odpadów Stałych w Tczewie</w:t>
            </w:r>
          </w:p>
          <w:bookmarkEnd w:id="0"/>
          <w:p w14:paraId="6D928A13" w14:textId="4323874D" w:rsidR="0010663B" w:rsidRPr="0010663B" w:rsidRDefault="0010663B" w:rsidP="0010663B">
            <w:pPr>
              <w:jc w:val="both"/>
              <w:rPr>
                <w:rFonts w:ascii="Arial" w:eastAsia="Times New Roman" w:hAnsi="Arial" w:cs="Arial"/>
                <w:b/>
                <w:lang w:eastAsia="pl-PL"/>
              </w:rPr>
            </w:pPr>
          </w:p>
          <w:p w14:paraId="51E63A04" w14:textId="29C7DF75" w:rsidR="00AF5E62" w:rsidRPr="000A700A" w:rsidRDefault="00AF5E62" w:rsidP="00D24209">
            <w:pPr>
              <w:jc w:val="both"/>
              <w:rPr>
                <w:rFonts w:ascii="Arial" w:hAnsi="Arial" w:cs="Arial"/>
                <w:b/>
                <w:color w:val="000000"/>
                <w:sz w:val="24"/>
                <w:szCs w:val="24"/>
              </w:rPr>
            </w:pPr>
          </w:p>
          <w:p w14:paraId="084C86B8" w14:textId="77777777" w:rsidR="0060775C" w:rsidRPr="000A700A" w:rsidRDefault="0060775C" w:rsidP="0060775C">
            <w:pPr>
              <w:autoSpaceDE w:val="0"/>
              <w:autoSpaceDN w:val="0"/>
              <w:adjustRightInd w:val="0"/>
              <w:spacing w:after="0" w:line="240" w:lineRule="auto"/>
              <w:jc w:val="both"/>
              <w:rPr>
                <w:rFonts w:ascii="Arial" w:hAnsi="Arial" w:cs="Arial"/>
                <w:b/>
                <w:bCs/>
                <w:color w:val="000000"/>
                <w:sz w:val="24"/>
                <w:szCs w:val="24"/>
              </w:rPr>
            </w:pPr>
            <w:r w:rsidRPr="000A700A">
              <w:rPr>
                <w:rFonts w:ascii="Arial" w:hAnsi="Arial" w:cs="Arial"/>
                <w:b/>
                <w:color w:val="000000"/>
                <w:sz w:val="24"/>
                <w:szCs w:val="24"/>
              </w:rPr>
              <w:t xml:space="preserve"> </w:t>
            </w:r>
          </w:p>
          <w:p w14:paraId="7AD8FD75" w14:textId="77777777" w:rsidR="0060775C" w:rsidRPr="000A700A" w:rsidRDefault="0060775C" w:rsidP="0060775C">
            <w:pPr>
              <w:jc w:val="both"/>
              <w:rPr>
                <w:rFonts w:ascii="Arial" w:hAnsi="Arial" w:cs="Arial"/>
                <w:b/>
                <w:bCs/>
              </w:rPr>
            </w:pPr>
          </w:p>
          <w:p w14:paraId="71806FAE" w14:textId="77777777" w:rsidR="0060775C" w:rsidRPr="000A700A" w:rsidRDefault="0060775C" w:rsidP="0060775C">
            <w:pPr>
              <w:spacing w:after="0" w:line="240" w:lineRule="auto"/>
              <w:jc w:val="center"/>
              <w:rPr>
                <w:rFonts w:ascii="Arial" w:eastAsia="Times New Roman" w:hAnsi="Arial" w:cs="Arial"/>
                <w:b/>
                <w:lang w:eastAsia="pl-PL"/>
              </w:rPr>
            </w:pPr>
          </w:p>
          <w:p w14:paraId="674961EA" w14:textId="77777777" w:rsidR="0060775C" w:rsidRPr="000A700A" w:rsidRDefault="0060775C" w:rsidP="0060775C">
            <w:pPr>
              <w:tabs>
                <w:tab w:val="center" w:pos="4536"/>
                <w:tab w:val="right" w:pos="9072"/>
              </w:tabs>
              <w:spacing w:after="0" w:line="240" w:lineRule="auto"/>
              <w:ind w:right="-104"/>
              <w:jc w:val="center"/>
              <w:rPr>
                <w:rFonts w:ascii="Arial" w:eastAsia="Times New Roman" w:hAnsi="Arial" w:cs="Arial"/>
                <w:b/>
                <w:sz w:val="28"/>
                <w:szCs w:val="28"/>
                <w:lang w:eastAsia="pl-PL"/>
              </w:rPr>
            </w:pPr>
          </w:p>
        </w:tc>
      </w:tr>
    </w:tbl>
    <w:p w14:paraId="41AA4688" w14:textId="77777777" w:rsidR="0060775C" w:rsidRPr="000A700A" w:rsidRDefault="0060775C" w:rsidP="0060775C">
      <w:pPr>
        <w:spacing w:after="120" w:line="240" w:lineRule="auto"/>
        <w:rPr>
          <w:rFonts w:ascii="Arial" w:eastAsia="Times New Roman" w:hAnsi="Arial" w:cs="Arial"/>
          <w:sz w:val="24"/>
          <w:szCs w:val="24"/>
          <w:lang w:eastAsia="pl-PL"/>
        </w:rPr>
      </w:pPr>
    </w:p>
    <w:p w14:paraId="3C60A965" w14:textId="77777777" w:rsidR="0060775C" w:rsidRPr="000A700A" w:rsidRDefault="0060775C" w:rsidP="0060775C">
      <w:pPr>
        <w:spacing w:after="120" w:line="240" w:lineRule="auto"/>
        <w:rPr>
          <w:rFonts w:ascii="Arial" w:eastAsia="Times New Roman" w:hAnsi="Arial" w:cs="Arial"/>
          <w:sz w:val="24"/>
          <w:szCs w:val="24"/>
          <w:lang w:eastAsia="pl-PL"/>
        </w:rPr>
      </w:pPr>
    </w:p>
    <w:p w14:paraId="634F674C" w14:textId="77777777" w:rsidR="0060775C" w:rsidRPr="000A700A" w:rsidRDefault="0060775C" w:rsidP="0060775C">
      <w:pPr>
        <w:spacing w:after="0" w:line="240" w:lineRule="auto"/>
        <w:jc w:val="center"/>
        <w:rPr>
          <w:rFonts w:ascii="Arial" w:eastAsia="Times New Roman" w:hAnsi="Arial" w:cs="Arial"/>
          <w:lang w:eastAsia="pl-PL"/>
        </w:rPr>
      </w:pPr>
    </w:p>
    <w:p w14:paraId="783AC61E" w14:textId="68E7AF3A" w:rsidR="0060775C" w:rsidRPr="000A700A" w:rsidRDefault="00DE4050" w:rsidP="0060775C">
      <w:pPr>
        <w:spacing w:after="120" w:line="240" w:lineRule="auto"/>
        <w:jc w:val="center"/>
        <w:rPr>
          <w:rFonts w:ascii="Arial" w:eastAsia="Times New Roman" w:hAnsi="Arial" w:cs="Arial"/>
          <w:lang w:eastAsia="pl-PL"/>
        </w:rPr>
      </w:pPr>
      <w:r w:rsidRPr="000A700A">
        <w:rPr>
          <w:rFonts w:ascii="Arial" w:eastAsia="Times New Roman" w:hAnsi="Arial" w:cs="Arial"/>
          <w:lang w:eastAsia="pl-PL"/>
        </w:rPr>
        <w:t>Zatwierdzam: dnia ………………</w:t>
      </w:r>
      <w:r w:rsidRPr="00F1497E">
        <w:rPr>
          <w:rFonts w:ascii="Arial" w:eastAsia="Times New Roman" w:hAnsi="Arial" w:cs="Arial"/>
          <w:lang w:eastAsia="pl-PL"/>
        </w:rPr>
        <w:t>20</w:t>
      </w:r>
      <w:r w:rsidR="00086F29" w:rsidRPr="00F1497E">
        <w:rPr>
          <w:rFonts w:ascii="Arial" w:eastAsia="Times New Roman" w:hAnsi="Arial" w:cs="Arial"/>
          <w:lang w:eastAsia="pl-PL"/>
        </w:rPr>
        <w:t>2</w:t>
      </w:r>
      <w:r w:rsidR="00F66828">
        <w:rPr>
          <w:rFonts w:ascii="Arial" w:eastAsia="Times New Roman" w:hAnsi="Arial" w:cs="Arial"/>
          <w:lang w:eastAsia="pl-PL"/>
        </w:rPr>
        <w:t>2</w:t>
      </w:r>
      <w:r w:rsidR="0060775C" w:rsidRPr="00F1497E">
        <w:rPr>
          <w:rFonts w:ascii="Arial" w:eastAsia="Times New Roman" w:hAnsi="Arial" w:cs="Arial"/>
          <w:lang w:eastAsia="pl-PL"/>
        </w:rPr>
        <w:t xml:space="preserve"> roku.</w:t>
      </w:r>
    </w:p>
    <w:p w14:paraId="01CF623E" w14:textId="77777777" w:rsidR="0060775C" w:rsidRPr="000A700A" w:rsidRDefault="0060775C" w:rsidP="0060775C">
      <w:pPr>
        <w:spacing w:after="120" w:line="240" w:lineRule="auto"/>
        <w:jc w:val="center"/>
        <w:rPr>
          <w:rFonts w:ascii="Arial" w:eastAsia="Times New Roman" w:hAnsi="Arial" w:cs="Arial"/>
          <w:lang w:eastAsia="pl-PL"/>
        </w:rPr>
      </w:pPr>
    </w:p>
    <w:p w14:paraId="0BF88306" w14:textId="77777777" w:rsidR="0060775C" w:rsidRPr="000A700A" w:rsidRDefault="0060775C" w:rsidP="0060775C">
      <w:pPr>
        <w:spacing w:after="120" w:line="240" w:lineRule="auto"/>
        <w:jc w:val="center"/>
        <w:rPr>
          <w:rFonts w:ascii="Arial" w:eastAsia="Times New Roman" w:hAnsi="Arial" w:cs="Arial"/>
          <w:lang w:eastAsia="pl-PL"/>
        </w:rPr>
      </w:pPr>
    </w:p>
    <w:p w14:paraId="57C72DE2" w14:textId="77777777" w:rsidR="0060775C" w:rsidRPr="000A700A" w:rsidRDefault="0060775C" w:rsidP="0060775C">
      <w:pPr>
        <w:spacing w:after="120" w:line="240" w:lineRule="auto"/>
        <w:jc w:val="center"/>
        <w:rPr>
          <w:rFonts w:ascii="Arial" w:eastAsia="Times New Roman" w:hAnsi="Arial" w:cs="Arial"/>
          <w:lang w:eastAsia="pl-PL"/>
        </w:rPr>
      </w:pPr>
    </w:p>
    <w:p w14:paraId="0F382A7C" w14:textId="77777777" w:rsidR="0060775C" w:rsidRPr="000A700A" w:rsidRDefault="0060775C" w:rsidP="0060775C">
      <w:pPr>
        <w:spacing w:after="120" w:line="240" w:lineRule="auto"/>
        <w:jc w:val="center"/>
        <w:rPr>
          <w:rFonts w:ascii="Arial" w:eastAsia="Times New Roman" w:hAnsi="Arial" w:cs="Arial"/>
          <w:lang w:eastAsia="pl-PL"/>
        </w:rPr>
      </w:pPr>
    </w:p>
    <w:p w14:paraId="78C2971C" w14:textId="77777777" w:rsidR="0060775C" w:rsidRPr="000A700A" w:rsidRDefault="0060775C" w:rsidP="0060775C">
      <w:pPr>
        <w:spacing w:after="120" w:line="240" w:lineRule="auto"/>
        <w:jc w:val="right"/>
        <w:rPr>
          <w:rFonts w:ascii="Arial" w:eastAsia="Times New Roman" w:hAnsi="Arial" w:cs="Arial"/>
          <w:lang w:eastAsia="pl-PL"/>
        </w:rPr>
      </w:pPr>
      <w:r w:rsidRPr="000A700A">
        <w:rPr>
          <w:rFonts w:ascii="Arial" w:eastAsia="Times New Roman" w:hAnsi="Arial" w:cs="Arial"/>
          <w:lang w:eastAsia="pl-PL"/>
        </w:rPr>
        <w:t>……………………………….</w:t>
      </w:r>
    </w:p>
    <w:p w14:paraId="5C2BF2A0" w14:textId="77777777" w:rsidR="0060775C" w:rsidRPr="000A700A" w:rsidRDefault="0060775C" w:rsidP="0060775C">
      <w:pPr>
        <w:spacing w:after="120" w:line="240" w:lineRule="auto"/>
        <w:jc w:val="center"/>
        <w:rPr>
          <w:rFonts w:ascii="Arial" w:eastAsia="Times New Roman" w:hAnsi="Arial" w:cs="Arial"/>
          <w:lang w:eastAsia="pl-PL"/>
        </w:rPr>
      </w:pPr>
    </w:p>
    <w:p w14:paraId="1D07BBDE" w14:textId="77777777" w:rsidR="0060775C" w:rsidRPr="000A700A" w:rsidRDefault="0060775C" w:rsidP="0060775C">
      <w:pPr>
        <w:spacing w:after="120" w:line="240" w:lineRule="auto"/>
        <w:jc w:val="center"/>
        <w:rPr>
          <w:rFonts w:ascii="Arial" w:eastAsia="Times New Roman" w:hAnsi="Arial" w:cs="Arial"/>
          <w:lang w:eastAsia="pl-PL"/>
        </w:rPr>
      </w:pPr>
    </w:p>
    <w:p w14:paraId="73FB11D1" w14:textId="77777777" w:rsidR="0060775C" w:rsidRPr="000A700A" w:rsidRDefault="0060775C" w:rsidP="0060775C">
      <w:pPr>
        <w:autoSpaceDE w:val="0"/>
        <w:autoSpaceDN w:val="0"/>
        <w:adjustRightInd w:val="0"/>
        <w:spacing w:after="0" w:line="240" w:lineRule="auto"/>
        <w:rPr>
          <w:rFonts w:ascii="Arial" w:hAnsi="Arial" w:cs="Arial"/>
          <w:color w:val="000000"/>
          <w:sz w:val="24"/>
          <w:szCs w:val="24"/>
        </w:rPr>
      </w:pPr>
    </w:p>
    <w:p w14:paraId="01E7826E" w14:textId="77777777" w:rsidR="0060775C" w:rsidRPr="000A700A" w:rsidRDefault="0060775C" w:rsidP="0060775C">
      <w:pPr>
        <w:autoSpaceDE w:val="0"/>
        <w:autoSpaceDN w:val="0"/>
        <w:adjustRightInd w:val="0"/>
        <w:spacing w:after="0" w:line="240" w:lineRule="auto"/>
        <w:rPr>
          <w:rFonts w:ascii="Arial" w:hAnsi="Arial" w:cs="Arial"/>
          <w:bCs/>
          <w:color w:val="000000"/>
          <w:sz w:val="24"/>
          <w:szCs w:val="24"/>
        </w:rPr>
      </w:pPr>
      <w:r w:rsidRPr="000A700A">
        <w:rPr>
          <w:rFonts w:ascii="Arial" w:hAnsi="Arial" w:cs="Arial"/>
          <w:b/>
          <w:bCs/>
          <w:color w:val="000000"/>
          <w:sz w:val="24"/>
          <w:szCs w:val="24"/>
        </w:rPr>
        <w:t>I. Nazwa i adres Zamawiającego</w:t>
      </w:r>
      <w:r w:rsidRPr="000A700A">
        <w:rPr>
          <w:rFonts w:ascii="Arial" w:hAnsi="Arial" w:cs="Arial"/>
          <w:bCs/>
          <w:color w:val="000000"/>
          <w:sz w:val="24"/>
          <w:szCs w:val="24"/>
        </w:rPr>
        <w:t>:</w:t>
      </w:r>
    </w:p>
    <w:p w14:paraId="2983610C" w14:textId="77777777" w:rsidR="0060775C" w:rsidRPr="000A700A" w:rsidRDefault="0060775C" w:rsidP="000B636E">
      <w:pPr>
        <w:autoSpaceDE w:val="0"/>
        <w:autoSpaceDN w:val="0"/>
        <w:adjustRightInd w:val="0"/>
        <w:spacing w:after="0" w:line="240" w:lineRule="auto"/>
        <w:rPr>
          <w:rFonts w:ascii="Arial" w:hAnsi="Arial" w:cs="Arial"/>
          <w:bCs/>
          <w:color w:val="000000"/>
          <w:sz w:val="24"/>
          <w:szCs w:val="24"/>
        </w:rPr>
      </w:pPr>
    </w:p>
    <w:p w14:paraId="302ECDD9" w14:textId="77777777" w:rsidR="000B636E" w:rsidRPr="000A700A" w:rsidRDefault="000B636E" w:rsidP="000B636E">
      <w:pPr>
        <w:autoSpaceDE w:val="0"/>
        <w:autoSpaceDN w:val="0"/>
        <w:adjustRightInd w:val="0"/>
        <w:spacing w:after="0" w:line="240" w:lineRule="auto"/>
        <w:rPr>
          <w:rFonts w:ascii="Arial" w:hAnsi="Arial" w:cs="Arial"/>
          <w:bCs/>
          <w:color w:val="000000"/>
          <w:sz w:val="24"/>
          <w:szCs w:val="24"/>
        </w:rPr>
      </w:pPr>
      <w:r w:rsidRPr="000A700A">
        <w:rPr>
          <w:rFonts w:ascii="Arial" w:hAnsi="Arial" w:cs="Arial"/>
          <w:bCs/>
          <w:color w:val="000000"/>
          <w:sz w:val="24"/>
          <w:szCs w:val="24"/>
        </w:rPr>
        <w:t xml:space="preserve">Zakład Utylizacji Odpadów Stałych sp. z o.o. </w:t>
      </w:r>
    </w:p>
    <w:p w14:paraId="0E9BC910" w14:textId="77777777" w:rsidR="000B636E" w:rsidRPr="000A700A" w:rsidRDefault="000B636E" w:rsidP="000B636E">
      <w:pPr>
        <w:autoSpaceDE w:val="0"/>
        <w:autoSpaceDN w:val="0"/>
        <w:adjustRightInd w:val="0"/>
        <w:spacing w:after="0" w:line="240" w:lineRule="auto"/>
        <w:rPr>
          <w:rFonts w:ascii="Arial" w:hAnsi="Arial" w:cs="Arial"/>
          <w:bCs/>
          <w:color w:val="000000"/>
          <w:sz w:val="24"/>
          <w:szCs w:val="24"/>
        </w:rPr>
      </w:pPr>
      <w:r w:rsidRPr="000A700A">
        <w:rPr>
          <w:rFonts w:ascii="Arial" w:hAnsi="Arial" w:cs="Arial"/>
          <w:bCs/>
          <w:color w:val="000000"/>
          <w:sz w:val="24"/>
          <w:szCs w:val="24"/>
        </w:rPr>
        <w:t>Ul. Rokicka 5A, 83-110 Tczew</w:t>
      </w:r>
    </w:p>
    <w:p w14:paraId="097D2C61" w14:textId="77777777" w:rsidR="000B636E" w:rsidRPr="000A700A" w:rsidRDefault="000B636E" w:rsidP="000B636E">
      <w:pPr>
        <w:autoSpaceDE w:val="0"/>
        <w:autoSpaceDN w:val="0"/>
        <w:adjustRightInd w:val="0"/>
        <w:spacing w:after="0" w:line="240" w:lineRule="auto"/>
        <w:rPr>
          <w:rFonts w:ascii="Arial" w:hAnsi="Arial" w:cs="Arial"/>
          <w:bCs/>
          <w:color w:val="000000"/>
          <w:sz w:val="24"/>
          <w:szCs w:val="24"/>
        </w:rPr>
      </w:pPr>
      <w:r w:rsidRPr="000A700A">
        <w:rPr>
          <w:rFonts w:ascii="Arial" w:hAnsi="Arial" w:cs="Arial"/>
          <w:bCs/>
          <w:color w:val="000000"/>
          <w:sz w:val="24"/>
          <w:szCs w:val="24"/>
        </w:rPr>
        <w:t>NIP: 593-22-68-695</w:t>
      </w:r>
      <w:r w:rsidRPr="000A700A">
        <w:rPr>
          <w:rFonts w:ascii="Arial" w:hAnsi="Arial" w:cs="Arial"/>
          <w:bCs/>
          <w:color w:val="000000"/>
          <w:sz w:val="24"/>
          <w:szCs w:val="24"/>
        </w:rPr>
        <w:br/>
        <w:t>Regon: 192471199</w:t>
      </w:r>
      <w:r w:rsidRPr="000A700A">
        <w:rPr>
          <w:rFonts w:ascii="Arial" w:hAnsi="Arial" w:cs="Arial"/>
          <w:bCs/>
          <w:color w:val="000000"/>
          <w:sz w:val="24"/>
          <w:szCs w:val="24"/>
        </w:rPr>
        <w:tab/>
      </w:r>
      <w:r w:rsidRPr="000A700A">
        <w:rPr>
          <w:rFonts w:ascii="Arial" w:hAnsi="Arial" w:cs="Arial"/>
          <w:bCs/>
          <w:color w:val="000000"/>
          <w:sz w:val="24"/>
          <w:szCs w:val="24"/>
        </w:rPr>
        <w:tab/>
      </w:r>
      <w:r w:rsidRPr="000A700A">
        <w:rPr>
          <w:rFonts w:ascii="Arial" w:hAnsi="Arial" w:cs="Arial"/>
          <w:bCs/>
          <w:color w:val="000000"/>
          <w:sz w:val="24"/>
          <w:szCs w:val="24"/>
        </w:rPr>
        <w:tab/>
      </w:r>
    </w:p>
    <w:p w14:paraId="221C363E" w14:textId="77777777" w:rsidR="000B636E" w:rsidRPr="000A700A" w:rsidRDefault="000B636E" w:rsidP="000B636E">
      <w:pPr>
        <w:autoSpaceDE w:val="0"/>
        <w:autoSpaceDN w:val="0"/>
        <w:adjustRightInd w:val="0"/>
        <w:spacing w:after="0" w:line="240" w:lineRule="auto"/>
        <w:rPr>
          <w:rFonts w:ascii="Arial" w:hAnsi="Arial" w:cs="Arial"/>
          <w:bCs/>
          <w:color w:val="000000"/>
          <w:sz w:val="24"/>
          <w:szCs w:val="24"/>
          <w:lang w:val="en-US"/>
        </w:rPr>
      </w:pPr>
      <w:r w:rsidRPr="000A700A">
        <w:rPr>
          <w:rFonts w:ascii="Arial" w:hAnsi="Arial" w:cs="Arial"/>
          <w:bCs/>
          <w:color w:val="000000"/>
          <w:sz w:val="24"/>
          <w:szCs w:val="24"/>
          <w:lang w:val="en-US"/>
        </w:rPr>
        <w:t>tel.: +48 (58) 532 10 25</w:t>
      </w:r>
      <w:r w:rsidRPr="000A700A">
        <w:rPr>
          <w:rFonts w:ascii="Arial" w:hAnsi="Arial" w:cs="Arial"/>
          <w:bCs/>
          <w:color w:val="000000"/>
          <w:sz w:val="24"/>
          <w:szCs w:val="24"/>
          <w:lang w:val="en-US"/>
        </w:rPr>
        <w:tab/>
      </w:r>
    </w:p>
    <w:p w14:paraId="2F59BA6C" w14:textId="77777777" w:rsidR="000B636E" w:rsidRPr="000A700A" w:rsidRDefault="000B636E" w:rsidP="000B636E">
      <w:pPr>
        <w:autoSpaceDE w:val="0"/>
        <w:autoSpaceDN w:val="0"/>
        <w:adjustRightInd w:val="0"/>
        <w:spacing w:after="0" w:line="240" w:lineRule="auto"/>
        <w:rPr>
          <w:rFonts w:ascii="Arial" w:hAnsi="Arial" w:cs="Arial"/>
          <w:bCs/>
          <w:color w:val="000000"/>
          <w:sz w:val="24"/>
          <w:szCs w:val="24"/>
          <w:lang w:val="en-US"/>
        </w:rPr>
      </w:pPr>
      <w:r w:rsidRPr="000A700A">
        <w:rPr>
          <w:rFonts w:ascii="Arial" w:hAnsi="Arial" w:cs="Arial"/>
          <w:bCs/>
          <w:color w:val="000000"/>
          <w:sz w:val="24"/>
          <w:szCs w:val="24"/>
          <w:lang w:val="en-US"/>
        </w:rPr>
        <w:t>fax.:+48 (58) 532 10 25</w:t>
      </w:r>
      <w:r w:rsidRPr="000A700A">
        <w:rPr>
          <w:rFonts w:ascii="Arial" w:hAnsi="Arial" w:cs="Arial"/>
          <w:bCs/>
          <w:color w:val="000000"/>
          <w:sz w:val="24"/>
          <w:szCs w:val="24"/>
          <w:lang w:val="en-US"/>
        </w:rPr>
        <w:tab/>
      </w:r>
    </w:p>
    <w:p w14:paraId="2051892B" w14:textId="77777777" w:rsidR="000B636E" w:rsidRPr="000A700A" w:rsidRDefault="000B636E" w:rsidP="000B636E">
      <w:pPr>
        <w:autoSpaceDE w:val="0"/>
        <w:autoSpaceDN w:val="0"/>
        <w:adjustRightInd w:val="0"/>
        <w:spacing w:after="0" w:line="240" w:lineRule="auto"/>
        <w:rPr>
          <w:rFonts w:ascii="Arial" w:hAnsi="Arial" w:cs="Arial"/>
          <w:bCs/>
          <w:color w:val="000000"/>
          <w:sz w:val="24"/>
          <w:szCs w:val="24"/>
          <w:lang w:val="en-US"/>
        </w:rPr>
      </w:pPr>
      <w:bookmarkStart w:id="1" w:name="_Hlk64290094"/>
      <w:bookmarkStart w:id="2" w:name="_Hlk64267785"/>
      <w:r w:rsidRPr="000A700A">
        <w:rPr>
          <w:rFonts w:ascii="Arial" w:hAnsi="Arial" w:cs="Arial"/>
          <w:bCs/>
          <w:color w:val="000000"/>
          <w:sz w:val="24"/>
          <w:szCs w:val="24"/>
          <w:lang w:val="en-US"/>
        </w:rPr>
        <w:t>http://www.zuostczew.pl</w:t>
      </w:r>
      <w:bookmarkEnd w:id="1"/>
    </w:p>
    <w:bookmarkEnd w:id="2"/>
    <w:p w14:paraId="7307F87B" w14:textId="15C74C6A" w:rsidR="000B636E" w:rsidRDefault="00713BB8" w:rsidP="000B636E">
      <w:pPr>
        <w:autoSpaceDE w:val="0"/>
        <w:autoSpaceDN w:val="0"/>
        <w:adjustRightInd w:val="0"/>
        <w:spacing w:after="0" w:line="240" w:lineRule="auto"/>
        <w:rPr>
          <w:rFonts w:ascii="Arial" w:hAnsi="Arial" w:cs="Arial"/>
          <w:bCs/>
          <w:color w:val="0563C1" w:themeColor="hyperlink"/>
          <w:sz w:val="24"/>
          <w:szCs w:val="24"/>
          <w:u w:val="single"/>
          <w:lang w:val="en-US"/>
        </w:rPr>
      </w:pPr>
      <w:r w:rsidRPr="000A700A">
        <w:rPr>
          <w:rFonts w:ascii="Arial" w:hAnsi="Arial" w:cs="Arial"/>
          <w:bCs/>
          <w:color w:val="000000"/>
          <w:sz w:val="24"/>
          <w:szCs w:val="24"/>
          <w:lang w:val="en-US"/>
        </w:rPr>
        <w:t xml:space="preserve">e-mail: </w:t>
      </w:r>
      <w:hyperlink r:id="rId8" w:history="1">
        <w:r w:rsidR="009F03EF" w:rsidRPr="00560BB4">
          <w:rPr>
            <w:rStyle w:val="Hipercze"/>
            <w:rFonts w:ascii="Arial" w:hAnsi="Arial" w:cs="Arial"/>
            <w:bCs/>
            <w:sz w:val="24"/>
            <w:szCs w:val="24"/>
            <w:lang w:val="en-US"/>
          </w:rPr>
          <w:t>zamowienia@zuostczew.pl</w:t>
        </w:r>
      </w:hyperlink>
    </w:p>
    <w:p w14:paraId="155ECA0A" w14:textId="77777777" w:rsidR="009F03EF" w:rsidRPr="000A700A" w:rsidRDefault="009F03EF" w:rsidP="000B636E">
      <w:pPr>
        <w:autoSpaceDE w:val="0"/>
        <w:autoSpaceDN w:val="0"/>
        <w:adjustRightInd w:val="0"/>
        <w:spacing w:after="0" w:line="240" w:lineRule="auto"/>
        <w:rPr>
          <w:rFonts w:ascii="Arial" w:hAnsi="Arial" w:cs="Arial"/>
          <w:bCs/>
          <w:color w:val="000000"/>
          <w:sz w:val="24"/>
          <w:szCs w:val="24"/>
          <w:lang w:val="en-US"/>
        </w:rPr>
      </w:pPr>
    </w:p>
    <w:p w14:paraId="71524BA9" w14:textId="77777777" w:rsidR="00F72BF9" w:rsidRPr="00F72BF9" w:rsidRDefault="00F72BF9" w:rsidP="00F72BF9">
      <w:pPr>
        <w:widowControl w:val="0"/>
        <w:suppressAutoHyphens/>
        <w:spacing w:after="0" w:line="240" w:lineRule="auto"/>
        <w:jc w:val="both"/>
        <w:rPr>
          <w:rFonts w:ascii="Arial" w:eastAsia="Arial Unicode MS" w:hAnsi="Arial" w:cs="Arial"/>
          <w:b/>
          <w:bCs/>
          <w:color w:val="FF0000"/>
          <w:kern w:val="1"/>
          <w:lang w:eastAsia="ar-SA"/>
        </w:rPr>
      </w:pPr>
      <w:r w:rsidRPr="00F72BF9">
        <w:rPr>
          <w:rFonts w:ascii="Arial" w:eastAsia="Arial Unicode MS" w:hAnsi="Arial" w:cs="Arial"/>
          <w:b/>
          <w:bCs/>
          <w:kern w:val="1"/>
          <w:lang w:eastAsia="ar-SA"/>
        </w:rPr>
        <w:t>Adres strony niniejszego postępowania:</w:t>
      </w:r>
      <w:r w:rsidRPr="00F72BF9">
        <w:rPr>
          <w:rFonts w:ascii="Times New Roman" w:eastAsia="Arial Unicode MS" w:hAnsi="Times New Roman" w:cs="Times New Roman"/>
          <w:kern w:val="1"/>
          <w:sz w:val="24"/>
          <w:szCs w:val="24"/>
          <w:lang w:eastAsia="ar-SA"/>
        </w:rPr>
        <w:t xml:space="preserve"> </w:t>
      </w:r>
      <w:hyperlink r:id="rId9" w:history="1">
        <w:r w:rsidRPr="00F72BF9">
          <w:rPr>
            <w:rFonts w:ascii="Arial" w:eastAsia="Times New Roman" w:hAnsi="Arial" w:cs="Arial"/>
            <w:color w:val="0000FF"/>
            <w:u w:val="single"/>
            <w:lang w:eastAsia="pl-PL"/>
          </w:rPr>
          <w:t>https://miniportal.uzp.gov.pl/</w:t>
        </w:r>
      </w:hyperlink>
    </w:p>
    <w:p w14:paraId="7D2D8C26" w14:textId="729BECFA" w:rsidR="00F72BF9" w:rsidRPr="00F72BF9" w:rsidRDefault="00F72BF9" w:rsidP="00F72BF9">
      <w:pPr>
        <w:widowControl w:val="0"/>
        <w:suppressAutoHyphens/>
        <w:spacing w:after="0" w:line="240" w:lineRule="auto"/>
        <w:jc w:val="both"/>
        <w:rPr>
          <w:rFonts w:ascii="Arial" w:eastAsia="Arial Unicode MS" w:hAnsi="Arial" w:cs="Arial"/>
          <w:b/>
          <w:bCs/>
          <w:kern w:val="1"/>
          <w:lang w:eastAsia="ar-SA"/>
        </w:rPr>
      </w:pPr>
    </w:p>
    <w:p w14:paraId="57669473" w14:textId="77777777" w:rsidR="00F72BF9" w:rsidRPr="00F72BF9" w:rsidRDefault="00F72BF9" w:rsidP="00F72BF9">
      <w:pPr>
        <w:widowControl w:val="0"/>
        <w:suppressAutoHyphens/>
        <w:spacing w:after="0" w:line="240" w:lineRule="auto"/>
        <w:jc w:val="both"/>
        <w:rPr>
          <w:rFonts w:ascii="Arial" w:eastAsia="Arial Unicode MS" w:hAnsi="Arial" w:cs="Arial"/>
          <w:b/>
          <w:bCs/>
          <w:kern w:val="1"/>
          <w:lang w:eastAsia="ar-SA"/>
        </w:rPr>
      </w:pPr>
    </w:p>
    <w:p w14:paraId="1559E95B" w14:textId="6C8E4569" w:rsidR="00F72BF9" w:rsidRPr="0068491B" w:rsidRDefault="00F72BF9" w:rsidP="00F72BF9">
      <w:pPr>
        <w:rPr>
          <w:rFonts w:ascii="Arial" w:eastAsia="Calibri" w:hAnsi="Arial" w:cs="Arial"/>
          <w:strike/>
        </w:rPr>
      </w:pPr>
      <w:r w:rsidRPr="005421F0">
        <w:rPr>
          <w:rFonts w:ascii="Arial" w:eastAsia="Calibri" w:hAnsi="Arial" w:cs="Arial"/>
        </w:rPr>
        <w:t xml:space="preserve">ID postępowania w MiniPortalu </w:t>
      </w:r>
      <w:r w:rsidRPr="005421F0">
        <w:rPr>
          <w:rFonts w:ascii="Arial" w:eastAsia="Calibri" w:hAnsi="Arial" w:cs="Arial"/>
        </w:rPr>
        <w:tab/>
      </w:r>
      <w:r w:rsidR="005421F0" w:rsidRPr="005421F0">
        <w:rPr>
          <w:rFonts w:ascii="Arial" w:eastAsia="Calibri" w:hAnsi="Arial" w:cs="Arial"/>
        </w:rPr>
        <w:t xml:space="preserve">    </w:t>
      </w:r>
      <w:r w:rsidR="00AA371C" w:rsidRPr="00AA371C">
        <w:rPr>
          <w:rFonts w:ascii="Arial" w:eastAsia="Calibri" w:hAnsi="Arial" w:cs="Arial"/>
        </w:rPr>
        <w:t xml:space="preserve"> </w:t>
      </w:r>
      <w:r w:rsidR="009B3654" w:rsidRPr="009B3654">
        <w:rPr>
          <w:rFonts w:ascii="Arial" w:eastAsia="Calibri" w:hAnsi="Arial" w:cs="Arial"/>
        </w:rPr>
        <w:t xml:space="preserve">  </w:t>
      </w:r>
      <w:r w:rsidR="000A04C1" w:rsidRPr="000A04C1">
        <w:rPr>
          <w:rFonts w:ascii="Arial" w:eastAsia="Calibri" w:hAnsi="Arial" w:cs="Arial"/>
          <w:highlight w:val="yellow"/>
        </w:rPr>
        <w:t>e0a54766-6b61-46b6-94db-104d03251d4f</w:t>
      </w:r>
    </w:p>
    <w:p w14:paraId="3559F8EA" w14:textId="77777777" w:rsidR="00F72BF9" w:rsidRPr="00F72BF9" w:rsidRDefault="00F72BF9" w:rsidP="00F72BF9">
      <w:pPr>
        <w:autoSpaceDE w:val="0"/>
        <w:autoSpaceDN w:val="0"/>
        <w:adjustRightInd w:val="0"/>
        <w:spacing w:after="0" w:line="288" w:lineRule="auto"/>
        <w:jc w:val="both"/>
        <w:rPr>
          <w:rFonts w:ascii="Arial" w:eastAsia="Times New Roman" w:hAnsi="Arial" w:cs="Arial"/>
          <w:color w:val="000000"/>
          <w:sz w:val="10"/>
          <w:szCs w:val="10"/>
          <w:lang w:eastAsia="pl-PL"/>
        </w:rPr>
      </w:pPr>
    </w:p>
    <w:p w14:paraId="57AEECF7" w14:textId="77777777" w:rsidR="00F72BF9" w:rsidRPr="00F72BF9" w:rsidRDefault="00F72BF9" w:rsidP="00F72BF9">
      <w:pPr>
        <w:autoSpaceDE w:val="0"/>
        <w:autoSpaceDN w:val="0"/>
        <w:adjustRightInd w:val="0"/>
        <w:spacing w:after="0" w:line="240" w:lineRule="auto"/>
        <w:jc w:val="both"/>
        <w:rPr>
          <w:rFonts w:ascii="Arial" w:eastAsia="Arial Unicode MS" w:hAnsi="Arial" w:cs="Arial"/>
          <w:color w:val="FF0000"/>
          <w:kern w:val="1"/>
          <w:u w:val="single"/>
          <w:lang w:eastAsia="ar-SA"/>
        </w:rPr>
      </w:pPr>
      <w:r w:rsidRPr="00F72BF9">
        <w:rPr>
          <w:rFonts w:ascii="Arial" w:eastAsia="Times New Roman" w:hAnsi="Arial" w:cs="Arial"/>
          <w:lang w:eastAsia="pl-PL"/>
        </w:rPr>
        <w:t xml:space="preserve">Informacje o środkach komunikacji elektronicznej, przy użyciu których Zamawiający będzie komunikował się z Wykonawcami - adres strony internetowej: </w:t>
      </w:r>
      <w:hyperlink r:id="rId10" w:history="1">
        <w:r w:rsidRPr="00F72BF9">
          <w:rPr>
            <w:rFonts w:ascii="Arial" w:eastAsia="Times New Roman" w:hAnsi="Arial" w:cs="Arial"/>
            <w:color w:val="0000FF"/>
            <w:u w:val="single"/>
            <w:lang w:eastAsia="pl-PL"/>
          </w:rPr>
          <w:t>https://miniportal.uzp.gov.pl/</w:t>
        </w:r>
      </w:hyperlink>
      <w:r w:rsidRPr="00F72BF9">
        <w:rPr>
          <w:rFonts w:ascii="Arial" w:eastAsia="Times New Roman" w:hAnsi="Arial" w:cs="Arial"/>
          <w:lang w:eastAsia="pl-PL"/>
        </w:rPr>
        <w:t xml:space="preserve"> </w:t>
      </w:r>
    </w:p>
    <w:p w14:paraId="6CC5B644" w14:textId="77777777" w:rsidR="00F72BF9" w:rsidRPr="00F72BF9" w:rsidRDefault="00F72BF9" w:rsidP="00F72BF9">
      <w:pPr>
        <w:autoSpaceDE w:val="0"/>
        <w:autoSpaceDN w:val="0"/>
        <w:adjustRightInd w:val="0"/>
        <w:spacing w:after="0" w:line="288" w:lineRule="auto"/>
        <w:rPr>
          <w:rFonts w:ascii="Arial" w:eastAsia="Times New Roman" w:hAnsi="Arial" w:cs="Arial"/>
          <w:color w:val="000000"/>
          <w:sz w:val="10"/>
          <w:szCs w:val="10"/>
          <w:lang w:eastAsia="pl-PL"/>
        </w:rPr>
      </w:pPr>
    </w:p>
    <w:p w14:paraId="55D6A854" w14:textId="77777777" w:rsidR="00F72BF9" w:rsidRPr="00F72BF9" w:rsidRDefault="00F72BF9" w:rsidP="00F72BF9">
      <w:pPr>
        <w:autoSpaceDE w:val="0"/>
        <w:autoSpaceDN w:val="0"/>
        <w:adjustRightInd w:val="0"/>
        <w:spacing w:after="0" w:line="288" w:lineRule="auto"/>
        <w:jc w:val="both"/>
        <w:rPr>
          <w:rFonts w:ascii="Arial" w:eastAsia="Times New Roman" w:hAnsi="Arial" w:cs="Arial"/>
          <w:color w:val="000000"/>
          <w:lang w:eastAsia="pl-PL"/>
        </w:rPr>
      </w:pPr>
      <w:r w:rsidRPr="00F72BF9">
        <w:rPr>
          <w:rFonts w:ascii="Arial" w:eastAsia="Times New Roman" w:hAnsi="Arial" w:cs="Arial"/>
          <w:color w:val="000000"/>
          <w:lang w:eastAsia="pl-PL"/>
        </w:rPr>
        <w:t xml:space="preserve">Zmiany i wyjaśnienia treści Specyfikacji Warunków Zamówienia zwanej dalej ,,SWZ’’ oraz inne dokumenty zamówienia bezpośrednio związane z postępowaniem o udzielenie zamówienia będą udostępniane na stronie internetowej:  </w:t>
      </w:r>
    </w:p>
    <w:p w14:paraId="2704712A" w14:textId="77777777" w:rsidR="00F72BF9" w:rsidRPr="00F72BF9" w:rsidRDefault="00000000" w:rsidP="00F72BF9">
      <w:pPr>
        <w:autoSpaceDE w:val="0"/>
        <w:autoSpaceDN w:val="0"/>
        <w:adjustRightInd w:val="0"/>
        <w:spacing w:after="0" w:line="288" w:lineRule="auto"/>
        <w:jc w:val="both"/>
        <w:rPr>
          <w:rFonts w:ascii="Arial" w:eastAsia="Times New Roman" w:hAnsi="Arial" w:cs="Arial"/>
          <w:color w:val="FF0000"/>
          <w:u w:val="single"/>
          <w:lang w:eastAsia="pl-PL"/>
        </w:rPr>
      </w:pPr>
      <w:hyperlink r:id="rId11" w:history="1">
        <w:r w:rsidR="00F72BF9" w:rsidRPr="00F72BF9">
          <w:rPr>
            <w:rFonts w:ascii="Arial" w:eastAsia="Times New Roman" w:hAnsi="Arial" w:cs="Arial"/>
            <w:b/>
            <w:bCs/>
            <w:color w:val="0000FF"/>
            <w:u w:val="single"/>
            <w:lang w:eastAsia="pl-PL"/>
          </w:rPr>
          <w:t>http://www.zuostczew.pl</w:t>
        </w:r>
      </w:hyperlink>
    </w:p>
    <w:p w14:paraId="1DEB3705" w14:textId="77777777" w:rsidR="00F72BF9" w:rsidRPr="00FB4BD4" w:rsidRDefault="00F72BF9" w:rsidP="009F03EF">
      <w:pPr>
        <w:jc w:val="both"/>
      </w:pPr>
    </w:p>
    <w:p w14:paraId="0D2E6327" w14:textId="74650C38" w:rsidR="00692FD8" w:rsidRPr="009F03EF" w:rsidRDefault="00611AA0" w:rsidP="009F03EF">
      <w:pPr>
        <w:jc w:val="both"/>
        <w:rPr>
          <w:rFonts w:ascii="Arial" w:hAnsi="Arial" w:cs="Arial"/>
          <w:b/>
          <w:bCs/>
        </w:rPr>
      </w:pPr>
      <w:r w:rsidRPr="005F4FDF">
        <w:rPr>
          <w:rFonts w:ascii="Arial" w:hAnsi="Arial" w:cs="Arial"/>
          <w:b/>
          <w:bCs/>
        </w:rPr>
        <w:t>numer</w:t>
      </w:r>
      <w:r w:rsidR="00DB3CD4">
        <w:rPr>
          <w:rFonts w:ascii="Arial" w:hAnsi="Arial" w:cs="Arial"/>
          <w:b/>
          <w:bCs/>
        </w:rPr>
        <w:t xml:space="preserve"> ref.</w:t>
      </w:r>
      <w:r w:rsidRPr="005F4FDF">
        <w:rPr>
          <w:rFonts w:ascii="Arial" w:hAnsi="Arial" w:cs="Arial"/>
          <w:b/>
          <w:bCs/>
        </w:rPr>
        <w:t xml:space="preserve"> postępowania: </w:t>
      </w:r>
      <w:r w:rsidR="009F489B" w:rsidRPr="00B136A3">
        <w:rPr>
          <w:rFonts w:ascii="Arial" w:hAnsi="Arial" w:cs="Arial"/>
          <w:b/>
          <w:bCs/>
        </w:rPr>
        <w:t>PN/</w:t>
      </w:r>
      <w:r w:rsidR="00FE174A" w:rsidRPr="00B136A3">
        <w:rPr>
          <w:rFonts w:ascii="Arial" w:hAnsi="Arial" w:cs="Arial"/>
          <w:b/>
          <w:bCs/>
        </w:rPr>
        <w:t xml:space="preserve"> </w:t>
      </w:r>
      <w:r w:rsidR="005F1E93" w:rsidRPr="00B136A3">
        <w:rPr>
          <w:rFonts w:ascii="Arial" w:hAnsi="Arial" w:cs="Arial"/>
          <w:b/>
          <w:bCs/>
        </w:rPr>
        <w:t>12</w:t>
      </w:r>
      <w:r w:rsidR="00FE174A" w:rsidRPr="00B136A3">
        <w:rPr>
          <w:rFonts w:ascii="Arial" w:hAnsi="Arial" w:cs="Arial"/>
          <w:b/>
          <w:bCs/>
        </w:rPr>
        <w:t xml:space="preserve"> </w:t>
      </w:r>
      <w:r w:rsidR="009F489B" w:rsidRPr="00B136A3">
        <w:rPr>
          <w:rFonts w:ascii="Arial" w:hAnsi="Arial" w:cs="Arial"/>
          <w:b/>
          <w:bCs/>
        </w:rPr>
        <w:t>/202</w:t>
      </w:r>
      <w:r w:rsidR="00537794" w:rsidRPr="00B136A3">
        <w:rPr>
          <w:rFonts w:ascii="Arial" w:hAnsi="Arial" w:cs="Arial"/>
          <w:b/>
          <w:bCs/>
        </w:rPr>
        <w:t>2</w:t>
      </w:r>
    </w:p>
    <w:p w14:paraId="7877C7BF" w14:textId="77777777" w:rsidR="007B3045" w:rsidRPr="007B3045" w:rsidRDefault="00AF7BFB" w:rsidP="007B3045">
      <w:pPr>
        <w:jc w:val="both"/>
        <w:rPr>
          <w:rFonts w:ascii="Arial" w:hAnsi="Arial" w:cs="Arial"/>
          <w:b/>
          <w:bCs/>
        </w:rPr>
      </w:pPr>
      <w:r w:rsidRPr="000A700A">
        <w:rPr>
          <w:rFonts w:ascii="Arial" w:hAnsi="Arial" w:cs="Arial"/>
          <w:b/>
          <w:bCs/>
        </w:rPr>
        <w:t xml:space="preserve">II. </w:t>
      </w:r>
      <w:r w:rsidR="007B3045" w:rsidRPr="007B3045">
        <w:rPr>
          <w:rFonts w:ascii="Arial" w:hAnsi="Arial" w:cs="Arial"/>
          <w:b/>
          <w:bCs/>
        </w:rPr>
        <w:t>Oznaczenia.</w:t>
      </w:r>
    </w:p>
    <w:p w14:paraId="2636F5AE" w14:textId="77777777" w:rsidR="007B3045" w:rsidRPr="007B3045" w:rsidRDefault="007B3045" w:rsidP="007B3045">
      <w:pPr>
        <w:jc w:val="both"/>
        <w:rPr>
          <w:rFonts w:ascii="Arial" w:hAnsi="Arial" w:cs="Arial"/>
        </w:rPr>
      </w:pPr>
      <w:r w:rsidRPr="007B3045">
        <w:rPr>
          <w:rFonts w:ascii="Arial" w:hAnsi="Arial" w:cs="Arial"/>
        </w:rPr>
        <w:t>Na potrzeby niniejszej SWZ za:</w:t>
      </w:r>
    </w:p>
    <w:p w14:paraId="257BE177" w14:textId="7C856713" w:rsidR="007B3045" w:rsidRPr="007B3045" w:rsidRDefault="007B3045" w:rsidP="007B3045">
      <w:pPr>
        <w:jc w:val="both"/>
        <w:rPr>
          <w:rFonts w:ascii="Arial" w:hAnsi="Arial" w:cs="Arial"/>
        </w:rPr>
      </w:pPr>
      <w:r w:rsidRPr="007B3045">
        <w:rPr>
          <w:rFonts w:ascii="Arial" w:hAnsi="Arial" w:cs="Arial"/>
        </w:rPr>
        <w:t xml:space="preserve">1) Ustawę </w:t>
      </w:r>
      <w:r w:rsidR="00FE0297">
        <w:rPr>
          <w:rFonts w:ascii="Arial" w:hAnsi="Arial" w:cs="Arial"/>
        </w:rPr>
        <w:t>P</w:t>
      </w:r>
      <w:r w:rsidRPr="007B3045">
        <w:rPr>
          <w:rFonts w:ascii="Arial" w:hAnsi="Arial" w:cs="Arial"/>
        </w:rPr>
        <w:t>zp - należy rozumieć Ustawę z dnia 11września 2019</w:t>
      </w:r>
      <w:r w:rsidR="00FE0297">
        <w:rPr>
          <w:rFonts w:ascii="Arial" w:hAnsi="Arial" w:cs="Arial"/>
        </w:rPr>
        <w:t xml:space="preserve"> </w:t>
      </w:r>
      <w:r w:rsidRPr="007B3045">
        <w:rPr>
          <w:rFonts w:ascii="Arial" w:hAnsi="Arial" w:cs="Arial"/>
        </w:rPr>
        <w:t>r.</w:t>
      </w:r>
      <w:r w:rsidR="00FE0297">
        <w:rPr>
          <w:rFonts w:ascii="Arial" w:hAnsi="Arial" w:cs="Arial"/>
        </w:rPr>
        <w:t xml:space="preserve"> </w:t>
      </w:r>
      <w:r w:rsidRPr="007B3045">
        <w:rPr>
          <w:rFonts w:ascii="Arial" w:hAnsi="Arial" w:cs="Arial"/>
        </w:rPr>
        <w:t xml:space="preserve">Prawo zamówień publicznych opracowaną na podstawie: </w:t>
      </w:r>
      <w:r w:rsidR="00555CD4" w:rsidRPr="00555CD4">
        <w:rPr>
          <w:rFonts w:ascii="Arial" w:hAnsi="Arial" w:cs="Arial"/>
        </w:rPr>
        <w:t>Dz. U. z 202</w:t>
      </w:r>
      <w:r w:rsidR="008A000B">
        <w:rPr>
          <w:rFonts w:ascii="Arial" w:hAnsi="Arial" w:cs="Arial"/>
        </w:rPr>
        <w:t>2</w:t>
      </w:r>
      <w:r w:rsidR="00555CD4" w:rsidRPr="00555CD4">
        <w:rPr>
          <w:rFonts w:ascii="Arial" w:hAnsi="Arial" w:cs="Arial"/>
        </w:rPr>
        <w:t xml:space="preserve"> r. poz. 1</w:t>
      </w:r>
      <w:r w:rsidR="008A000B">
        <w:rPr>
          <w:rFonts w:ascii="Arial" w:hAnsi="Arial" w:cs="Arial"/>
        </w:rPr>
        <w:t>710</w:t>
      </w:r>
      <w:r w:rsidR="00555CD4" w:rsidRPr="00555CD4">
        <w:rPr>
          <w:rFonts w:ascii="Arial" w:hAnsi="Arial" w:cs="Arial"/>
        </w:rPr>
        <w:t xml:space="preserve"> z późn. zm.</w:t>
      </w:r>
    </w:p>
    <w:p w14:paraId="1C855020" w14:textId="0B69FFC2" w:rsidR="007B3045" w:rsidRPr="007B3045" w:rsidRDefault="007B3045" w:rsidP="007B3045">
      <w:pPr>
        <w:jc w:val="both"/>
        <w:rPr>
          <w:rFonts w:ascii="Arial" w:hAnsi="Arial" w:cs="Arial"/>
        </w:rPr>
      </w:pPr>
      <w:r w:rsidRPr="007B3045">
        <w:rPr>
          <w:rFonts w:ascii="Arial" w:hAnsi="Arial" w:cs="Arial"/>
        </w:rPr>
        <w:t>2) Wykonawcę – należy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415F9073" w14:textId="2D4D595D" w:rsidR="007B3045" w:rsidRPr="007B3045" w:rsidRDefault="007B3045" w:rsidP="007B3045">
      <w:pPr>
        <w:jc w:val="both"/>
        <w:rPr>
          <w:rFonts w:ascii="Arial" w:hAnsi="Arial" w:cs="Arial"/>
        </w:rPr>
      </w:pPr>
      <w:r w:rsidRPr="007B3045">
        <w:rPr>
          <w:rFonts w:ascii="Arial" w:hAnsi="Arial" w:cs="Arial"/>
        </w:rPr>
        <w:t xml:space="preserve">3) </w:t>
      </w:r>
      <w:r w:rsidR="00363E46">
        <w:rPr>
          <w:rFonts w:ascii="Arial" w:hAnsi="Arial" w:cs="Arial"/>
        </w:rPr>
        <w:t>Dostawy</w:t>
      </w:r>
      <w:r w:rsidRPr="007B3045">
        <w:rPr>
          <w:rFonts w:ascii="Arial" w:hAnsi="Arial" w:cs="Arial"/>
        </w:rPr>
        <w:t xml:space="preserve"> – </w:t>
      </w:r>
      <w:r w:rsidRPr="00AE164A">
        <w:rPr>
          <w:rFonts w:ascii="Arial" w:hAnsi="Arial" w:cs="Arial"/>
        </w:rPr>
        <w:t xml:space="preserve">należy przez to rozumieć wszelkie świadczenia, które nie są robotami budowlanymi lub </w:t>
      </w:r>
      <w:r w:rsidR="00613815" w:rsidRPr="00AE164A">
        <w:rPr>
          <w:rFonts w:ascii="Arial" w:hAnsi="Arial" w:cs="Arial"/>
        </w:rPr>
        <w:t>usługami</w:t>
      </w:r>
    </w:p>
    <w:p w14:paraId="0A3567CB" w14:textId="6AC89D74" w:rsidR="007B3045" w:rsidRPr="007B3045" w:rsidRDefault="007B3045" w:rsidP="007B3045">
      <w:pPr>
        <w:jc w:val="both"/>
        <w:rPr>
          <w:rFonts w:ascii="Arial" w:hAnsi="Arial" w:cs="Arial"/>
        </w:rPr>
      </w:pPr>
      <w:r w:rsidRPr="007B3045">
        <w:rPr>
          <w:rFonts w:ascii="Arial" w:hAnsi="Arial" w:cs="Arial"/>
        </w:rPr>
        <w:t>4) Podmiotowe środki dowodowe –</w:t>
      </w:r>
      <w:r w:rsidR="002E029A">
        <w:rPr>
          <w:rFonts w:ascii="Arial" w:hAnsi="Arial" w:cs="Arial"/>
        </w:rPr>
        <w:t xml:space="preserve"> </w:t>
      </w:r>
      <w:r w:rsidRPr="007B3045">
        <w:rPr>
          <w:rFonts w:ascii="Arial" w:hAnsi="Arial" w:cs="Arial"/>
        </w:rPr>
        <w:t>należy przez to rozumieć środki służące potwierdzeniu braku podstaw wykluczenia, spełniania warunków udziału w postępowaniu, z wyjątkiem oświadczenia, o którym mowa wart.125 ust.1;</w:t>
      </w:r>
    </w:p>
    <w:p w14:paraId="57F02352" w14:textId="21D5FE29" w:rsidR="007B3045" w:rsidRDefault="007B3045" w:rsidP="007C27B2">
      <w:pPr>
        <w:jc w:val="both"/>
        <w:rPr>
          <w:rFonts w:ascii="Arial" w:hAnsi="Arial" w:cs="Arial"/>
        </w:rPr>
      </w:pPr>
      <w:r w:rsidRPr="007B3045">
        <w:rPr>
          <w:rFonts w:ascii="Arial" w:hAnsi="Arial" w:cs="Arial"/>
        </w:rPr>
        <w:t>5) Cyfrowe odwzorowanie, należy rozumieć dokument elektroniczny będący kopią elektroniczną treści zapisanej w postaci papierowej, umożliwiający zapoznanie się z tą treścią i jej zrozumienie, bez konieczności bezpośredniego dostępu do oryginału.</w:t>
      </w:r>
    </w:p>
    <w:p w14:paraId="298423C4" w14:textId="77777777" w:rsidR="00FD3A9C" w:rsidRPr="00FD3A9C" w:rsidRDefault="00FD3A9C" w:rsidP="007C27B2">
      <w:pPr>
        <w:jc w:val="both"/>
        <w:rPr>
          <w:rFonts w:ascii="Arial" w:hAnsi="Arial" w:cs="Arial"/>
        </w:rPr>
      </w:pPr>
    </w:p>
    <w:p w14:paraId="59563AA9" w14:textId="705CCCF5" w:rsidR="00CD17CF" w:rsidRPr="000A700A" w:rsidRDefault="007B3045" w:rsidP="007C27B2">
      <w:pPr>
        <w:jc w:val="both"/>
        <w:rPr>
          <w:rFonts w:ascii="Arial" w:hAnsi="Arial" w:cs="Arial"/>
          <w:b/>
          <w:bCs/>
        </w:rPr>
      </w:pPr>
      <w:r>
        <w:rPr>
          <w:rFonts w:ascii="Arial" w:hAnsi="Arial" w:cs="Arial"/>
          <w:b/>
          <w:bCs/>
        </w:rPr>
        <w:lastRenderedPageBreak/>
        <w:t xml:space="preserve">III. </w:t>
      </w:r>
      <w:r w:rsidR="00AF7BFB" w:rsidRPr="000A700A">
        <w:rPr>
          <w:rFonts w:ascii="Arial" w:hAnsi="Arial" w:cs="Arial"/>
          <w:b/>
          <w:bCs/>
        </w:rPr>
        <w:t xml:space="preserve">Tryb udzielenia zamówienia </w:t>
      </w:r>
    </w:p>
    <w:p w14:paraId="514A09C0" w14:textId="26068E4E" w:rsidR="00F9451F" w:rsidRDefault="009F03EF" w:rsidP="00F9451F">
      <w:pPr>
        <w:jc w:val="both"/>
        <w:rPr>
          <w:rFonts w:ascii="Arial" w:hAnsi="Arial" w:cs="Arial"/>
        </w:rPr>
      </w:pPr>
      <w:r w:rsidRPr="009F03EF">
        <w:rPr>
          <w:rFonts w:ascii="Arial" w:hAnsi="Arial" w:cs="Arial"/>
        </w:rPr>
        <w:t>Postępowanie prowadzone jest w trybie przetargu nieograniczonego zgodnie z przepisami ustawy z dnia 11 września 2019 r. Prawo zamówień publicznych</w:t>
      </w:r>
      <w:r w:rsidR="00555CD4">
        <w:rPr>
          <w:rFonts w:ascii="Arial" w:hAnsi="Arial" w:cs="Arial"/>
        </w:rPr>
        <w:t xml:space="preserve"> </w:t>
      </w:r>
      <w:r w:rsidR="00555CD4" w:rsidRPr="00555CD4">
        <w:rPr>
          <w:rFonts w:ascii="Arial" w:hAnsi="Arial" w:cs="Arial"/>
        </w:rPr>
        <w:t>(Dz. U. z 202</w:t>
      </w:r>
      <w:r w:rsidR="008A000B">
        <w:rPr>
          <w:rFonts w:ascii="Arial" w:hAnsi="Arial" w:cs="Arial"/>
        </w:rPr>
        <w:t>2</w:t>
      </w:r>
      <w:r w:rsidR="00555CD4" w:rsidRPr="00555CD4">
        <w:rPr>
          <w:rFonts w:ascii="Arial" w:hAnsi="Arial" w:cs="Arial"/>
        </w:rPr>
        <w:t xml:space="preserve"> r. poz. 1</w:t>
      </w:r>
      <w:r w:rsidR="008A000B">
        <w:rPr>
          <w:rFonts w:ascii="Arial" w:hAnsi="Arial" w:cs="Arial"/>
        </w:rPr>
        <w:t>710</w:t>
      </w:r>
      <w:r w:rsidR="00555CD4" w:rsidRPr="00555CD4">
        <w:rPr>
          <w:rFonts w:ascii="Arial" w:hAnsi="Arial" w:cs="Arial"/>
        </w:rPr>
        <w:t xml:space="preserve"> z późn. zm.)</w:t>
      </w:r>
      <w:r w:rsidRPr="009F03EF">
        <w:rPr>
          <w:rFonts w:ascii="Arial" w:hAnsi="Arial" w:cs="Arial"/>
        </w:rPr>
        <w:t xml:space="preserve"> zwanej w treści SWZ ustawą pzp, o wartości </w:t>
      </w:r>
      <w:r w:rsidRPr="00EC1B3D">
        <w:rPr>
          <w:rFonts w:ascii="Arial" w:hAnsi="Arial" w:cs="Arial"/>
        </w:rPr>
        <w:t>szacunkowej powyżej 21</w:t>
      </w:r>
      <w:r w:rsidR="00F9451F" w:rsidRPr="00EC1B3D">
        <w:rPr>
          <w:rFonts w:ascii="Arial" w:hAnsi="Arial" w:cs="Arial"/>
        </w:rPr>
        <w:t>5</w:t>
      </w:r>
      <w:r w:rsidRPr="00EC1B3D">
        <w:rPr>
          <w:rFonts w:ascii="Arial" w:hAnsi="Arial" w:cs="Arial"/>
        </w:rPr>
        <w:t>.000</w:t>
      </w:r>
      <w:r w:rsidRPr="009F03EF">
        <w:rPr>
          <w:rFonts w:ascii="Arial" w:hAnsi="Arial" w:cs="Arial"/>
        </w:rPr>
        <w:t xml:space="preserve"> EUR, zgodnie z </w:t>
      </w:r>
      <w:r w:rsidR="00F9451F" w:rsidRPr="00F9451F">
        <w:rPr>
          <w:rFonts w:ascii="Arial" w:hAnsi="Arial" w:cs="Arial"/>
        </w:rPr>
        <w:t>OBWIESZCZENIE</w:t>
      </w:r>
      <w:r w:rsidR="00F9451F">
        <w:rPr>
          <w:rFonts w:ascii="Arial" w:hAnsi="Arial" w:cs="Arial"/>
        </w:rPr>
        <w:t xml:space="preserve">M </w:t>
      </w:r>
      <w:r w:rsidR="00F9451F" w:rsidRPr="00F9451F">
        <w:rPr>
          <w:rFonts w:ascii="Arial" w:hAnsi="Arial" w:cs="Arial"/>
        </w:rPr>
        <w:t>PREZESA URZĘDU ZAMÓWIEŃ PUBLICZNYCH</w:t>
      </w:r>
      <w:r w:rsidR="00F9451F">
        <w:rPr>
          <w:rFonts w:ascii="Arial" w:hAnsi="Arial" w:cs="Arial"/>
        </w:rPr>
        <w:t xml:space="preserve"> </w:t>
      </w:r>
      <w:r w:rsidR="00F9451F" w:rsidRPr="00F9451F">
        <w:rPr>
          <w:rFonts w:ascii="Arial" w:hAnsi="Arial" w:cs="Arial"/>
        </w:rPr>
        <w:t>z dnia 3 grudnia 2021 r.</w:t>
      </w:r>
      <w:r w:rsidR="00F9451F">
        <w:rPr>
          <w:rFonts w:ascii="Arial" w:hAnsi="Arial" w:cs="Arial"/>
        </w:rPr>
        <w:t xml:space="preserve"> </w:t>
      </w:r>
      <w:r w:rsidR="00F9451F" w:rsidRPr="00F9451F">
        <w:rPr>
          <w:rFonts w:ascii="Arial" w:hAnsi="Arial" w:cs="Arial"/>
        </w:rPr>
        <w:t>w sprawie aktualnych progów unijnych, ich równowartości w złotych, równowartości w złotych kwot wyrażonych w euro oraz średniego kursu złotego w stosunku do euro stanowiącego podstawę przeliczania wartości zamówień publicznych lub konkursów</w:t>
      </w:r>
      <w:r w:rsidR="00F9451F">
        <w:rPr>
          <w:rFonts w:ascii="Arial" w:hAnsi="Arial" w:cs="Arial"/>
        </w:rPr>
        <w:t xml:space="preserve"> </w:t>
      </w:r>
      <w:r w:rsidR="00F9451F" w:rsidRPr="00F9451F">
        <w:rPr>
          <w:rFonts w:ascii="Arial" w:hAnsi="Arial" w:cs="Arial"/>
        </w:rPr>
        <w:t>(</w:t>
      </w:r>
      <w:r w:rsidR="00F9451F">
        <w:rPr>
          <w:rFonts w:ascii="Arial" w:hAnsi="Arial" w:cs="Arial"/>
        </w:rPr>
        <w:t xml:space="preserve">Dz.U. z 2021 </w:t>
      </w:r>
      <w:r w:rsidR="00F9451F" w:rsidRPr="00F9451F">
        <w:rPr>
          <w:rFonts w:ascii="Arial" w:hAnsi="Arial" w:cs="Arial"/>
        </w:rPr>
        <w:t>poz. 1177)</w:t>
      </w:r>
      <w:r w:rsidR="00A243FA">
        <w:rPr>
          <w:rFonts w:ascii="Arial" w:hAnsi="Arial" w:cs="Arial"/>
        </w:rPr>
        <w:t>.</w:t>
      </w:r>
    </w:p>
    <w:p w14:paraId="5D905943" w14:textId="77777777" w:rsidR="00F9451F" w:rsidRDefault="00F9451F" w:rsidP="007C27B2">
      <w:pPr>
        <w:jc w:val="both"/>
        <w:rPr>
          <w:rFonts w:ascii="Arial" w:hAnsi="Arial" w:cs="Arial"/>
        </w:rPr>
      </w:pPr>
    </w:p>
    <w:p w14:paraId="387DAD71" w14:textId="1445F4BA" w:rsidR="00AF7BFB" w:rsidRPr="000A700A" w:rsidRDefault="00AF7BFB" w:rsidP="007C27B2">
      <w:pPr>
        <w:jc w:val="both"/>
        <w:rPr>
          <w:rFonts w:ascii="Arial" w:hAnsi="Arial" w:cs="Arial"/>
        </w:rPr>
      </w:pPr>
      <w:r w:rsidRPr="000A700A">
        <w:rPr>
          <w:rFonts w:ascii="Arial" w:hAnsi="Arial" w:cs="Arial"/>
          <w:b/>
          <w:bCs/>
        </w:rPr>
        <w:t>I</w:t>
      </w:r>
      <w:r w:rsidR="00250832">
        <w:rPr>
          <w:rFonts w:ascii="Arial" w:hAnsi="Arial" w:cs="Arial"/>
          <w:b/>
          <w:bCs/>
        </w:rPr>
        <w:t>V</w:t>
      </w:r>
      <w:r w:rsidRPr="000A700A">
        <w:rPr>
          <w:rFonts w:ascii="Arial" w:hAnsi="Arial" w:cs="Arial"/>
          <w:b/>
          <w:bCs/>
        </w:rPr>
        <w:t xml:space="preserve">. Opis przedmiotu zamówienia. </w:t>
      </w:r>
    </w:p>
    <w:p w14:paraId="487388F0" w14:textId="77777777" w:rsidR="00AF7BFB" w:rsidRPr="000A700A" w:rsidRDefault="00AF7BFB" w:rsidP="007C27B2">
      <w:pPr>
        <w:jc w:val="both"/>
        <w:rPr>
          <w:rFonts w:ascii="Arial" w:hAnsi="Arial" w:cs="Arial"/>
          <w:b/>
          <w:bCs/>
        </w:rPr>
      </w:pPr>
      <w:r w:rsidRPr="000A700A">
        <w:rPr>
          <w:rFonts w:ascii="Arial" w:hAnsi="Arial" w:cs="Arial"/>
          <w:b/>
          <w:bCs/>
        </w:rPr>
        <w:t xml:space="preserve">1. Przedmiot zamówienia </w:t>
      </w:r>
    </w:p>
    <w:p w14:paraId="25B52ABD" w14:textId="6EA8CDE9" w:rsidR="00912FA6" w:rsidRPr="00912FA6" w:rsidRDefault="00912FA6" w:rsidP="00912FA6">
      <w:pPr>
        <w:jc w:val="both"/>
        <w:rPr>
          <w:rFonts w:ascii="Arial" w:hAnsi="Arial" w:cs="Arial"/>
        </w:rPr>
      </w:pPr>
      <w:r w:rsidRPr="00912FA6">
        <w:rPr>
          <w:rFonts w:ascii="Arial" w:hAnsi="Arial" w:cs="Arial"/>
        </w:rPr>
        <w:t xml:space="preserve">Przedmiotem zamówienia jest sukcesywna dostawa oleju napędowego do silników diesla na potrzeby Zakładu Utylizacji Odpadów Stałych sp. z o.o. w Tczewie w ogólnej ilości </w:t>
      </w:r>
      <w:r w:rsidRPr="00B136A3">
        <w:rPr>
          <w:rFonts w:ascii="Arial" w:hAnsi="Arial" w:cs="Arial"/>
        </w:rPr>
        <w:t xml:space="preserve">szacunkowej </w:t>
      </w:r>
      <w:r w:rsidR="001C6325" w:rsidRPr="00B136A3">
        <w:rPr>
          <w:rFonts w:ascii="Arial" w:hAnsi="Arial" w:cs="Arial"/>
          <w:b/>
          <w:bCs/>
        </w:rPr>
        <w:t>36</w:t>
      </w:r>
      <w:r w:rsidRPr="00B136A3">
        <w:rPr>
          <w:rFonts w:ascii="Arial" w:hAnsi="Arial" w:cs="Arial"/>
          <w:b/>
          <w:bCs/>
        </w:rPr>
        <w:t>0 000 l.</w:t>
      </w:r>
      <w:r w:rsidRPr="00912FA6">
        <w:rPr>
          <w:rFonts w:ascii="Arial" w:hAnsi="Arial" w:cs="Arial"/>
        </w:rPr>
        <w:t xml:space="preserve"> do miejsca dostawy wskazanego poniżej i wg poniższych zasad: </w:t>
      </w:r>
    </w:p>
    <w:p w14:paraId="32356343" w14:textId="77777777" w:rsidR="00912FA6" w:rsidRPr="00912FA6" w:rsidRDefault="00912FA6" w:rsidP="00912FA6">
      <w:pPr>
        <w:jc w:val="both"/>
        <w:rPr>
          <w:rFonts w:ascii="Arial" w:hAnsi="Arial" w:cs="Arial"/>
        </w:rPr>
      </w:pPr>
      <w:r w:rsidRPr="00912FA6">
        <w:rPr>
          <w:rFonts w:ascii="Arial" w:hAnsi="Arial" w:cs="Arial"/>
        </w:rPr>
        <w:t xml:space="preserve">- Jednorazowa dostawa do Zakładu Unieszkodliwiania Odpadów w Tczewie przy ul. Rokickiej 5A: max. do 10 000 litrów; </w:t>
      </w:r>
    </w:p>
    <w:p w14:paraId="452DC992" w14:textId="77777777" w:rsidR="00912FA6" w:rsidRPr="00912FA6" w:rsidRDefault="00912FA6" w:rsidP="00912FA6">
      <w:pPr>
        <w:jc w:val="both"/>
        <w:rPr>
          <w:rFonts w:ascii="Arial" w:hAnsi="Arial" w:cs="Arial"/>
        </w:rPr>
      </w:pPr>
      <w:r w:rsidRPr="00912FA6">
        <w:rPr>
          <w:rFonts w:ascii="Arial" w:hAnsi="Arial" w:cs="Arial"/>
        </w:rPr>
        <w:t xml:space="preserve"> - Dostawa: co najmniej 1 raz w miesiącu </w:t>
      </w:r>
    </w:p>
    <w:p w14:paraId="089AC3C7" w14:textId="77777777" w:rsidR="00912FA6" w:rsidRPr="00912FA6" w:rsidRDefault="00912FA6" w:rsidP="00912FA6">
      <w:pPr>
        <w:jc w:val="both"/>
        <w:rPr>
          <w:rFonts w:ascii="Arial" w:hAnsi="Arial" w:cs="Arial"/>
        </w:rPr>
      </w:pPr>
      <w:r w:rsidRPr="00912FA6">
        <w:rPr>
          <w:rFonts w:ascii="Arial" w:hAnsi="Arial" w:cs="Arial"/>
        </w:rPr>
        <w:t xml:space="preserve"> - Olej napędowy winien być dostarczony specjalistycznym pojazdem transportowym wyposażonym w zalegalizowany układ do pomiaru wypompowanego paliwa.</w:t>
      </w:r>
    </w:p>
    <w:p w14:paraId="345565B0" w14:textId="77777777" w:rsidR="00912FA6" w:rsidRPr="00912FA6" w:rsidRDefault="00912FA6" w:rsidP="00912FA6">
      <w:pPr>
        <w:jc w:val="both"/>
        <w:rPr>
          <w:rFonts w:ascii="Arial" w:hAnsi="Arial" w:cs="Arial"/>
        </w:rPr>
      </w:pPr>
      <w:r w:rsidRPr="00912FA6">
        <w:rPr>
          <w:rFonts w:ascii="Arial" w:hAnsi="Arial" w:cs="Arial"/>
        </w:rPr>
        <w:t xml:space="preserve">- Zamawiający ma prawo żądać okazania aktualnego świadectwa legalizacji licznika wypompowanego paliwa o numerze zgodnym z numerem seryjnym licznika zainstalowanego na pojeździe dostawczym (autocysterna). </w:t>
      </w:r>
    </w:p>
    <w:p w14:paraId="4B2AD3D9" w14:textId="77777777" w:rsidR="00912FA6" w:rsidRPr="00912FA6" w:rsidRDefault="00912FA6" w:rsidP="00912FA6">
      <w:pPr>
        <w:jc w:val="both"/>
        <w:rPr>
          <w:rFonts w:ascii="Arial" w:hAnsi="Arial" w:cs="Arial"/>
        </w:rPr>
      </w:pPr>
      <w:r w:rsidRPr="00912FA6">
        <w:rPr>
          <w:rFonts w:ascii="Arial" w:hAnsi="Arial" w:cs="Arial"/>
        </w:rPr>
        <w:t>- Paliwo będzie wykorzystywane wyłącznie na potrzeby własne Zakładu.</w:t>
      </w:r>
    </w:p>
    <w:p w14:paraId="450E0D8A" w14:textId="77777777" w:rsidR="00912FA6" w:rsidRPr="00912FA6" w:rsidRDefault="00912FA6" w:rsidP="00912FA6">
      <w:pPr>
        <w:jc w:val="both"/>
        <w:rPr>
          <w:rFonts w:ascii="Arial" w:hAnsi="Arial" w:cs="Arial"/>
        </w:rPr>
      </w:pPr>
      <w:r w:rsidRPr="00912FA6">
        <w:rPr>
          <w:rFonts w:ascii="Arial" w:hAnsi="Arial" w:cs="Arial"/>
        </w:rPr>
        <w:t>- Zamawiający nie prowadzi obrotu paliwami ciekłymi z zagranicą i nie posiada stosownych koncesji w tym zakresie.</w:t>
      </w:r>
    </w:p>
    <w:p w14:paraId="472A3B94" w14:textId="77777777" w:rsidR="00912FA6" w:rsidRPr="00912FA6" w:rsidRDefault="00912FA6" w:rsidP="00912FA6">
      <w:pPr>
        <w:jc w:val="both"/>
        <w:rPr>
          <w:rFonts w:ascii="Arial" w:hAnsi="Arial" w:cs="Arial"/>
        </w:rPr>
      </w:pPr>
      <w:r w:rsidRPr="00912FA6">
        <w:rPr>
          <w:rFonts w:ascii="Arial" w:hAnsi="Arial" w:cs="Arial"/>
        </w:rPr>
        <w:t>- dostarczany olej napędowy odpowiadał polskim normom jakościowym określonym w ustawie z dnia 25 sierpnia 2006 r. o systemie monitorowania i kontrolowania jakości paliw (t. j. Dz. U. z 2019 r. poz. 660 ze zm.), ustawie z dnia 25 sierpnia 2006 r. o biokomponentach i biopaliwach ciekłych (t. j. Dz. U. z 2020 r. poz. 1233 ze zm.) oraz wydanych na podstawie powyższych ustaw rozporządzeniach, w tym w szczególności rozporządzeniu Ministra Gospodarki z dnia 9 października 2015 r. w sprawie wymagań jakościowych dla paliw ciekłych (Dz. U. z 2015 poz. 1680);</w:t>
      </w:r>
    </w:p>
    <w:p w14:paraId="3A3C6B71" w14:textId="77777777" w:rsidR="00912FA6" w:rsidRPr="00912FA6" w:rsidRDefault="00912FA6" w:rsidP="00912FA6">
      <w:pPr>
        <w:jc w:val="both"/>
        <w:rPr>
          <w:rFonts w:ascii="Arial" w:hAnsi="Arial" w:cs="Arial"/>
        </w:rPr>
      </w:pPr>
      <w:r w:rsidRPr="00912FA6">
        <w:rPr>
          <w:rFonts w:ascii="Arial" w:hAnsi="Arial" w:cs="Arial"/>
        </w:rPr>
        <w:t>- dostarczany olej napędowy spełniał wymagania określone aktualną normą PN-EN 590 (Paliwa do pojazdów samochodowych – oleje napędowe) wg objętości w temperaturze referencyjnej +15 o C;</w:t>
      </w:r>
    </w:p>
    <w:p w14:paraId="3AF29D40" w14:textId="77777777" w:rsidR="00912FA6" w:rsidRPr="00912FA6" w:rsidRDefault="00912FA6" w:rsidP="00912FA6">
      <w:pPr>
        <w:jc w:val="both"/>
        <w:rPr>
          <w:rFonts w:ascii="Arial" w:hAnsi="Arial" w:cs="Arial"/>
        </w:rPr>
      </w:pPr>
      <w:r w:rsidRPr="00912FA6">
        <w:rPr>
          <w:rFonts w:ascii="Arial" w:hAnsi="Arial" w:cs="Arial"/>
        </w:rPr>
        <w:t>- dostarczany olej napędowy w okresie zimowym, umożliwiał eksploatację pojazdów Zamawiającego, a punktem odniesienia będzie temperatura blokowania zimnego filtra:</w:t>
      </w:r>
    </w:p>
    <w:p w14:paraId="088779DE" w14:textId="77777777" w:rsidR="00912FA6" w:rsidRPr="00912FA6" w:rsidRDefault="00912FA6" w:rsidP="00912FA6">
      <w:pPr>
        <w:jc w:val="both"/>
        <w:rPr>
          <w:rFonts w:ascii="Arial" w:hAnsi="Arial" w:cs="Arial"/>
        </w:rPr>
      </w:pPr>
      <w:r w:rsidRPr="00912FA6">
        <w:rPr>
          <w:rFonts w:ascii="Arial" w:hAnsi="Arial" w:cs="Arial"/>
        </w:rPr>
        <w:t>- temperaturze zablokowania zimnego filtra 0 stopni C,</w:t>
      </w:r>
    </w:p>
    <w:p w14:paraId="505AF66A" w14:textId="77777777" w:rsidR="00912FA6" w:rsidRPr="00912FA6" w:rsidRDefault="00912FA6" w:rsidP="00912FA6">
      <w:pPr>
        <w:jc w:val="both"/>
        <w:rPr>
          <w:rFonts w:ascii="Arial" w:hAnsi="Arial" w:cs="Arial"/>
        </w:rPr>
      </w:pPr>
      <w:r w:rsidRPr="00912FA6">
        <w:rPr>
          <w:rFonts w:ascii="Arial" w:hAnsi="Arial" w:cs="Arial"/>
        </w:rPr>
        <w:lastRenderedPageBreak/>
        <w:t>- w okresie przejściowym tj. od 01 marca do 15 kwietnia oraz od 01 października do 15 listopada o temperaturze zablokowania zimnego filtra - 10 stopni C,</w:t>
      </w:r>
    </w:p>
    <w:p w14:paraId="0344A572" w14:textId="07A97A61" w:rsidR="00912FA6" w:rsidRPr="00912FA6" w:rsidRDefault="00912FA6" w:rsidP="00912FA6">
      <w:pPr>
        <w:jc w:val="both"/>
        <w:rPr>
          <w:rFonts w:ascii="Arial" w:hAnsi="Arial" w:cs="Arial"/>
        </w:rPr>
      </w:pPr>
      <w:r w:rsidRPr="00912FA6">
        <w:rPr>
          <w:rFonts w:ascii="Arial" w:hAnsi="Arial" w:cs="Arial"/>
        </w:rPr>
        <w:t>- w okresie zimowym tj. od16 listopada do końca lutego o temperaturze zablokowania zimnego filtra - 20 stopni C;</w:t>
      </w:r>
    </w:p>
    <w:p w14:paraId="7B8BB65D" w14:textId="77777777" w:rsidR="00912FA6" w:rsidRPr="00912FA6" w:rsidRDefault="00912FA6" w:rsidP="00912FA6">
      <w:pPr>
        <w:jc w:val="both"/>
        <w:rPr>
          <w:rFonts w:ascii="Arial" w:hAnsi="Arial" w:cs="Arial"/>
        </w:rPr>
      </w:pPr>
      <w:r w:rsidRPr="00912FA6">
        <w:rPr>
          <w:rFonts w:ascii="Arial" w:hAnsi="Arial" w:cs="Arial"/>
        </w:rPr>
        <w:t>- Podstawą do rozliczeń za dostarczony olej napędowy, do legalizowanego zbiornika (stacji paliw), będą wskazania elektronicznego systemu pomiarowego Zamawiającego w temperaturze referencyjnej +15 o C (stała gęstość oleju napędowego w temperaturze referencyjnej +15 o C, 0,84 kg/dm3).</w:t>
      </w:r>
    </w:p>
    <w:p w14:paraId="39E01795" w14:textId="77777777" w:rsidR="00912FA6" w:rsidRPr="00912FA6" w:rsidRDefault="00912FA6" w:rsidP="00912FA6">
      <w:pPr>
        <w:jc w:val="both"/>
        <w:rPr>
          <w:rFonts w:ascii="Arial" w:hAnsi="Arial" w:cs="Arial"/>
        </w:rPr>
      </w:pPr>
      <w:r w:rsidRPr="00912FA6">
        <w:rPr>
          <w:rFonts w:ascii="Arial" w:hAnsi="Arial" w:cs="Arial"/>
        </w:rPr>
        <w:t>- Dowodem zrealizowania każdorazowej dostawy będzie pisemne potwierdzenie przyjęcia towaru dokonane przez upoważnionego przez Zamawiającego pracownika.</w:t>
      </w:r>
    </w:p>
    <w:p w14:paraId="64F57B08" w14:textId="77777777" w:rsidR="00912FA6" w:rsidRPr="00912FA6" w:rsidRDefault="00912FA6" w:rsidP="00912FA6">
      <w:pPr>
        <w:jc w:val="both"/>
        <w:rPr>
          <w:rFonts w:ascii="Arial" w:hAnsi="Arial" w:cs="Arial"/>
        </w:rPr>
      </w:pPr>
      <w:r w:rsidRPr="00912FA6">
        <w:rPr>
          <w:rFonts w:ascii="Arial" w:hAnsi="Arial" w:cs="Arial"/>
        </w:rPr>
        <w:t>- Do każdej dostawy winien być dostarczony atest jakościowy oleju napędowego wystawiony przez producenta paliwa z wyszczególnionymi parametrami:</w:t>
      </w:r>
    </w:p>
    <w:p w14:paraId="387DBBD2" w14:textId="77777777" w:rsidR="00912FA6" w:rsidRPr="00912FA6" w:rsidRDefault="00912FA6" w:rsidP="00912FA6">
      <w:pPr>
        <w:jc w:val="both"/>
        <w:rPr>
          <w:rFonts w:ascii="Arial" w:hAnsi="Arial" w:cs="Arial"/>
        </w:rPr>
      </w:pPr>
      <w:r w:rsidRPr="00912FA6">
        <w:rPr>
          <w:rFonts w:ascii="Arial" w:hAnsi="Arial" w:cs="Arial"/>
        </w:rPr>
        <w:t>•</w:t>
      </w:r>
      <w:r w:rsidRPr="00912FA6">
        <w:rPr>
          <w:rFonts w:ascii="Arial" w:hAnsi="Arial" w:cs="Arial"/>
        </w:rPr>
        <w:tab/>
        <w:t xml:space="preserve">gęstość, </w:t>
      </w:r>
    </w:p>
    <w:p w14:paraId="4A9B3FEE" w14:textId="77777777" w:rsidR="00912FA6" w:rsidRPr="00912FA6" w:rsidRDefault="00912FA6" w:rsidP="00912FA6">
      <w:pPr>
        <w:jc w:val="both"/>
        <w:rPr>
          <w:rFonts w:ascii="Arial" w:hAnsi="Arial" w:cs="Arial"/>
        </w:rPr>
      </w:pPr>
      <w:r w:rsidRPr="00912FA6">
        <w:rPr>
          <w:rFonts w:ascii="Arial" w:hAnsi="Arial" w:cs="Arial"/>
        </w:rPr>
        <w:t>•</w:t>
      </w:r>
      <w:r w:rsidRPr="00912FA6">
        <w:rPr>
          <w:rFonts w:ascii="Arial" w:hAnsi="Arial" w:cs="Arial"/>
        </w:rPr>
        <w:tab/>
        <w:t>temperatura zablokowania zimnego filtra,</w:t>
      </w:r>
    </w:p>
    <w:p w14:paraId="40F062BB" w14:textId="77777777" w:rsidR="00912FA6" w:rsidRPr="00912FA6" w:rsidRDefault="00912FA6" w:rsidP="00912FA6">
      <w:pPr>
        <w:jc w:val="both"/>
        <w:rPr>
          <w:rFonts w:ascii="Arial" w:hAnsi="Arial" w:cs="Arial"/>
        </w:rPr>
      </w:pPr>
      <w:r w:rsidRPr="00912FA6">
        <w:rPr>
          <w:rFonts w:ascii="Arial" w:hAnsi="Arial" w:cs="Arial"/>
        </w:rPr>
        <w:t>•</w:t>
      </w:r>
      <w:r w:rsidRPr="00912FA6">
        <w:rPr>
          <w:rFonts w:ascii="Arial" w:hAnsi="Arial" w:cs="Arial"/>
        </w:rPr>
        <w:tab/>
        <w:t xml:space="preserve">zawartość siarki, </w:t>
      </w:r>
    </w:p>
    <w:p w14:paraId="61086E88" w14:textId="77777777" w:rsidR="00912FA6" w:rsidRPr="00912FA6" w:rsidRDefault="00912FA6" w:rsidP="00912FA6">
      <w:pPr>
        <w:jc w:val="both"/>
        <w:rPr>
          <w:rFonts w:ascii="Arial" w:hAnsi="Arial" w:cs="Arial"/>
        </w:rPr>
      </w:pPr>
      <w:r w:rsidRPr="00912FA6">
        <w:rPr>
          <w:rFonts w:ascii="Arial" w:hAnsi="Arial" w:cs="Arial"/>
        </w:rPr>
        <w:t>•</w:t>
      </w:r>
      <w:r w:rsidRPr="00912FA6">
        <w:rPr>
          <w:rFonts w:ascii="Arial" w:hAnsi="Arial" w:cs="Arial"/>
        </w:rPr>
        <w:tab/>
        <w:t xml:space="preserve">temperatura mętnienia oraz </w:t>
      </w:r>
    </w:p>
    <w:p w14:paraId="1B854601" w14:textId="77777777" w:rsidR="00912FA6" w:rsidRPr="00912FA6" w:rsidRDefault="00912FA6" w:rsidP="00912FA6">
      <w:pPr>
        <w:jc w:val="both"/>
        <w:rPr>
          <w:rFonts w:ascii="Arial" w:hAnsi="Arial" w:cs="Arial"/>
        </w:rPr>
      </w:pPr>
      <w:r w:rsidRPr="00912FA6">
        <w:rPr>
          <w:rFonts w:ascii="Arial" w:hAnsi="Arial" w:cs="Arial"/>
        </w:rPr>
        <w:t>•</w:t>
      </w:r>
      <w:r w:rsidRPr="00912FA6">
        <w:rPr>
          <w:rFonts w:ascii="Arial" w:hAnsi="Arial" w:cs="Arial"/>
        </w:rPr>
        <w:tab/>
        <w:t xml:space="preserve">dokument wydania. </w:t>
      </w:r>
    </w:p>
    <w:p w14:paraId="62DB4BBC" w14:textId="77777777" w:rsidR="00912FA6" w:rsidRPr="00912FA6" w:rsidRDefault="00912FA6" w:rsidP="00912FA6">
      <w:pPr>
        <w:jc w:val="both"/>
        <w:rPr>
          <w:rFonts w:ascii="Arial" w:hAnsi="Arial" w:cs="Arial"/>
        </w:rPr>
      </w:pPr>
      <w:r w:rsidRPr="00912FA6">
        <w:rPr>
          <w:rFonts w:ascii="Arial" w:hAnsi="Arial" w:cs="Arial"/>
        </w:rPr>
        <w:t>- W przypadku stwierdzenia braków lub wad w dostarczonym towarze, Zamawiający zastrzega sobie prawo do dokonania przez Wykonawcę uzupełnienia lub wymiany towaru na wolny od wad.</w:t>
      </w:r>
    </w:p>
    <w:p w14:paraId="11F54E0E" w14:textId="77777777" w:rsidR="00912FA6" w:rsidRPr="00912FA6" w:rsidRDefault="00912FA6" w:rsidP="00912FA6">
      <w:pPr>
        <w:jc w:val="both"/>
        <w:rPr>
          <w:rFonts w:ascii="Arial" w:hAnsi="Arial" w:cs="Arial"/>
        </w:rPr>
      </w:pPr>
      <w:r w:rsidRPr="00912FA6">
        <w:rPr>
          <w:rFonts w:ascii="Arial" w:hAnsi="Arial" w:cs="Arial"/>
        </w:rPr>
        <w:t>W przypadku dostarczenia oleju napędowego bez dokumentu, a którym mowa w pkt. wyżej lub niezgodnego z obowiązującą normą lub złożoną ofertą, Zamawiającemu przysługiwać będzie prawo do odmowy przyjęcia towaru. Ewentualne szkody powstałe z tego tytułu pokryje Wykonawca.</w:t>
      </w:r>
    </w:p>
    <w:p w14:paraId="0AC03200" w14:textId="77777777" w:rsidR="00912FA6" w:rsidRPr="00912FA6" w:rsidRDefault="00912FA6" w:rsidP="00912FA6">
      <w:pPr>
        <w:jc w:val="both"/>
        <w:rPr>
          <w:rFonts w:ascii="Arial" w:hAnsi="Arial" w:cs="Arial"/>
        </w:rPr>
      </w:pPr>
      <w:r w:rsidRPr="00912FA6">
        <w:rPr>
          <w:rFonts w:ascii="Arial" w:hAnsi="Arial" w:cs="Arial"/>
        </w:rPr>
        <w:t>- W przypadku zastrzeżeń co do jakości dostarczonego oleju napędowego Zamawiający powiadomi o powyższym fakcie Wykonawcę i w obecności przedstawiciela Wykonawcy pobrane zostaną próbki z zakwestionowanej dostawy w celu poddania ich badaniom w niezależnym laboratorium badawczym.</w:t>
      </w:r>
    </w:p>
    <w:p w14:paraId="0A4AE559" w14:textId="77777777" w:rsidR="00912FA6" w:rsidRPr="00912FA6" w:rsidRDefault="00912FA6" w:rsidP="00912FA6">
      <w:pPr>
        <w:jc w:val="both"/>
        <w:rPr>
          <w:rFonts w:ascii="Arial" w:hAnsi="Arial" w:cs="Arial"/>
        </w:rPr>
      </w:pPr>
      <w:r w:rsidRPr="00912FA6">
        <w:rPr>
          <w:rFonts w:ascii="Arial" w:hAnsi="Arial" w:cs="Arial"/>
        </w:rPr>
        <w:t>W przypadku potwierdzenia, przez laboratorium badawcze, zastrzeżeń Zamawiającego co do jakości oleju napędowego, Wykonawca dostarczy olej napędowy o właściwych parametrach technicznych w ilości, która została zakwestionowana. Dodatkowo Wykonawca obciążony zostanie kosztami badania próbek, kosztami usuwania awarii urządzeń lub kosztami ich wymiany, jeżeli zastosowany olej napędowy niespełniający wymogów jakościowych spowoduje ich uszkodzenie lub zniszczenie. Podstawą do obciążenia Wykonawcy kosztami napraw będzie protokół oględzin i naprawy.</w:t>
      </w:r>
    </w:p>
    <w:p w14:paraId="764D3569" w14:textId="77777777" w:rsidR="00912FA6" w:rsidRPr="00912FA6" w:rsidRDefault="00912FA6" w:rsidP="00912FA6">
      <w:pPr>
        <w:jc w:val="both"/>
        <w:rPr>
          <w:rFonts w:ascii="Arial" w:hAnsi="Arial" w:cs="Arial"/>
        </w:rPr>
      </w:pPr>
      <w:r w:rsidRPr="00912FA6">
        <w:rPr>
          <w:rFonts w:ascii="Arial" w:hAnsi="Arial" w:cs="Arial"/>
        </w:rPr>
        <w:t>- Teren wokół stacji paliw jest przygotowany do realizacji dostaw pojazdem – autocysterną.</w:t>
      </w:r>
    </w:p>
    <w:p w14:paraId="0B06F230" w14:textId="77777777" w:rsidR="00912FA6" w:rsidRPr="00912FA6" w:rsidRDefault="00912FA6" w:rsidP="00912FA6">
      <w:pPr>
        <w:jc w:val="both"/>
        <w:rPr>
          <w:rFonts w:ascii="Arial" w:hAnsi="Arial" w:cs="Arial"/>
        </w:rPr>
      </w:pPr>
      <w:r w:rsidRPr="00912FA6">
        <w:rPr>
          <w:rFonts w:ascii="Arial" w:hAnsi="Arial" w:cs="Arial"/>
        </w:rPr>
        <w:t xml:space="preserve">- Realizacja dostaw odbywać się będzie sukcesywnie do potrzeb Zamawiającego w dni robocze od poniedziałku do piątku w godz. 7:00 -15:00. </w:t>
      </w:r>
    </w:p>
    <w:p w14:paraId="2485C46D" w14:textId="77777777" w:rsidR="00912FA6" w:rsidRPr="00912FA6" w:rsidRDefault="00912FA6" w:rsidP="00912FA6">
      <w:pPr>
        <w:jc w:val="both"/>
        <w:rPr>
          <w:rFonts w:ascii="Arial" w:hAnsi="Arial" w:cs="Arial"/>
        </w:rPr>
      </w:pPr>
      <w:r w:rsidRPr="00912FA6">
        <w:rPr>
          <w:rFonts w:ascii="Arial" w:hAnsi="Arial" w:cs="Arial"/>
        </w:rPr>
        <w:t xml:space="preserve">- W zależności od swoich potrzeb bieżących zamawiający w trakcie trwania umowy będzie składał jednostkowe zamówienia na dostawę przedmiotu zamówienia. </w:t>
      </w:r>
    </w:p>
    <w:p w14:paraId="3ACD4AC9" w14:textId="77777777" w:rsidR="00912FA6" w:rsidRPr="00912FA6" w:rsidRDefault="00912FA6" w:rsidP="00912FA6">
      <w:pPr>
        <w:jc w:val="both"/>
        <w:rPr>
          <w:rFonts w:ascii="Arial" w:hAnsi="Arial" w:cs="Arial"/>
        </w:rPr>
      </w:pPr>
      <w:r w:rsidRPr="00912FA6">
        <w:rPr>
          <w:rFonts w:ascii="Arial" w:hAnsi="Arial" w:cs="Arial"/>
        </w:rPr>
        <w:lastRenderedPageBreak/>
        <w:t>-  Dostawy zamawiane będą telefonicznie lub pocztą mailową</w:t>
      </w:r>
    </w:p>
    <w:p w14:paraId="6A1C9A13" w14:textId="3F53A9E5" w:rsidR="00912FA6" w:rsidRPr="00912FA6" w:rsidRDefault="00912FA6" w:rsidP="00912FA6">
      <w:pPr>
        <w:jc w:val="both"/>
        <w:rPr>
          <w:rFonts w:ascii="Arial" w:hAnsi="Arial" w:cs="Arial"/>
        </w:rPr>
      </w:pPr>
      <w:r w:rsidRPr="00912FA6">
        <w:rPr>
          <w:rFonts w:ascii="Arial" w:hAnsi="Arial" w:cs="Arial"/>
        </w:rPr>
        <w:t xml:space="preserve">- Realizacja każdej dostawy odbywać się będzie w ciągu max 48 godzin od momentu złożenia zamówienia telefonicznie (bez wliczania sobót, niedziel, świąt). </w:t>
      </w:r>
    </w:p>
    <w:p w14:paraId="664FC4BC" w14:textId="316847E1" w:rsidR="00912FA6" w:rsidRPr="00912FA6" w:rsidRDefault="00912FA6" w:rsidP="00912FA6">
      <w:pPr>
        <w:jc w:val="both"/>
        <w:rPr>
          <w:rFonts w:ascii="Arial" w:hAnsi="Arial" w:cs="Arial"/>
        </w:rPr>
      </w:pPr>
      <w:r w:rsidRPr="00912FA6">
        <w:rPr>
          <w:rFonts w:ascii="Arial" w:hAnsi="Arial" w:cs="Arial"/>
        </w:rPr>
        <w:t>Zamawiający zastrzega, iż podana ilość przedmio</w:t>
      </w:r>
      <w:r w:rsidRPr="00B136A3">
        <w:rPr>
          <w:rFonts w:ascii="Arial" w:hAnsi="Arial" w:cs="Arial"/>
        </w:rPr>
        <w:t>tu zamówienia (</w:t>
      </w:r>
      <w:r w:rsidR="0099687E" w:rsidRPr="00B136A3">
        <w:rPr>
          <w:rFonts w:ascii="Arial" w:hAnsi="Arial" w:cs="Arial"/>
        </w:rPr>
        <w:t>36</w:t>
      </w:r>
      <w:r w:rsidRPr="00B136A3">
        <w:rPr>
          <w:rFonts w:ascii="Arial" w:hAnsi="Arial" w:cs="Arial"/>
        </w:rPr>
        <w:t>0 000 litrów)</w:t>
      </w:r>
      <w:r w:rsidRPr="00912FA6">
        <w:rPr>
          <w:rFonts w:ascii="Arial" w:hAnsi="Arial" w:cs="Arial"/>
        </w:rPr>
        <w:t xml:space="preserve"> jest wielkością szacunkową i w zależności od potrzeb Zamawiającego może ulec zmianie tj. zmniejszeniu lub zwiększeniu. </w:t>
      </w:r>
    </w:p>
    <w:p w14:paraId="1D3B477A" w14:textId="5D7E6B21" w:rsidR="00912FA6" w:rsidRPr="00912FA6" w:rsidRDefault="00912FA6" w:rsidP="00912FA6">
      <w:pPr>
        <w:jc w:val="both"/>
        <w:rPr>
          <w:rFonts w:ascii="Arial" w:hAnsi="Arial" w:cs="Arial"/>
        </w:rPr>
      </w:pPr>
      <w:r w:rsidRPr="00912FA6">
        <w:rPr>
          <w:rFonts w:ascii="Arial" w:hAnsi="Arial" w:cs="Arial"/>
        </w:rPr>
        <w:t xml:space="preserve">Prognozowana ilość zużycia przedmiotu zamówienia jest ilością szacunkową służącą do określenia wartości przedmiotu zamówienia oraz porównania złożonych ofert i nie odzwierciedla realnego bądź deklarowanego wykorzystania przedmiotu zamówienia w czasie trwania umowy. </w:t>
      </w:r>
    </w:p>
    <w:p w14:paraId="7E03DE71" w14:textId="71AC0F23" w:rsidR="00363E46" w:rsidRDefault="00912FA6" w:rsidP="00363E46">
      <w:pPr>
        <w:jc w:val="both"/>
        <w:rPr>
          <w:rFonts w:ascii="Arial" w:hAnsi="Arial" w:cs="Arial"/>
        </w:rPr>
      </w:pPr>
      <w:r w:rsidRPr="00912FA6">
        <w:rPr>
          <w:rFonts w:ascii="Arial" w:hAnsi="Arial" w:cs="Arial"/>
        </w:rPr>
        <w:t>Wykonawcy nie będzie przysługiwało jakiekolwiek roszczenie z tytułu ograniczenia zużycia przez Zamawiającego przewidywanej ilości przedmiotu zamówienia.</w:t>
      </w:r>
    </w:p>
    <w:p w14:paraId="4ADC7DF7" w14:textId="6ADBE94C" w:rsidR="001D53D1" w:rsidRPr="00904B99" w:rsidRDefault="001D53D1" w:rsidP="001D53D1">
      <w:pPr>
        <w:widowControl w:val="0"/>
        <w:tabs>
          <w:tab w:val="center" w:pos="4933"/>
          <w:tab w:val="right" w:pos="9469"/>
        </w:tabs>
        <w:suppressAutoHyphens/>
        <w:autoSpaceDN w:val="0"/>
        <w:spacing w:after="0" w:line="288" w:lineRule="auto"/>
        <w:jc w:val="both"/>
        <w:textAlignment w:val="baseline"/>
        <w:rPr>
          <w:rFonts w:ascii="Arial" w:eastAsia="Lucida Sans Unicode" w:hAnsi="Arial" w:cs="Arial"/>
          <w:kern w:val="3"/>
          <w:lang w:eastAsia="pl-PL"/>
        </w:rPr>
      </w:pPr>
      <w:r w:rsidRPr="00B136A3">
        <w:rPr>
          <w:rFonts w:ascii="Arial" w:eastAsia="Lucida Sans Unicode" w:hAnsi="Arial" w:cs="Arial"/>
          <w:kern w:val="3"/>
          <w:lang w:eastAsia="pl-PL"/>
        </w:rPr>
        <w:t>M</w:t>
      </w:r>
      <w:r w:rsidRPr="00B136A3">
        <w:rPr>
          <w:rFonts w:ascii="Arial" w:eastAsia="Arial Unicode MS" w:hAnsi="Arial" w:cs="Arial"/>
          <w:kern w:val="1"/>
          <w:lang w:eastAsia="ar-SA"/>
        </w:rPr>
        <w:t>inimalna wielkość zakresu świadczenia niniejsze</w:t>
      </w:r>
      <w:r w:rsidR="00ED28A1" w:rsidRPr="00B136A3">
        <w:rPr>
          <w:rFonts w:ascii="Arial" w:eastAsia="Arial Unicode MS" w:hAnsi="Arial" w:cs="Arial"/>
          <w:kern w:val="1"/>
          <w:lang w:eastAsia="ar-SA"/>
        </w:rPr>
        <w:t>go zamówienia</w:t>
      </w:r>
      <w:r w:rsidRPr="00B136A3">
        <w:rPr>
          <w:rFonts w:ascii="Arial" w:eastAsia="Arial Unicode MS" w:hAnsi="Arial" w:cs="Arial"/>
          <w:kern w:val="1"/>
          <w:lang w:eastAsia="ar-SA"/>
        </w:rPr>
        <w:t xml:space="preserve"> wynosi </w:t>
      </w:r>
      <w:r w:rsidR="000F30D4" w:rsidRPr="00B136A3">
        <w:rPr>
          <w:rFonts w:ascii="Arial" w:eastAsia="Arial Unicode MS" w:hAnsi="Arial" w:cs="Arial"/>
          <w:kern w:val="1"/>
          <w:lang w:eastAsia="ar-SA"/>
        </w:rPr>
        <w:t>5</w:t>
      </w:r>
      <w:r w:rsidRPr="00B136A3">
        <w:rPr>
          <w:rFonts w:ascii="Arial" w:eastAsia="Arial Unicode MS" w:hAnsi="Arial" w:cs="Arial"/>
          <w:kern w:val="1"/>
          <w:lang w:eastAsia="ar-SA"/>
        </w:rPr>
        <w:t xml:space="preserve">0 % szacunkowej ilości </w:t>
      </w:r>
      <w:r w:rsidR="00912FA6" w:rsidRPr="00B136A3">
        <w:rPr>
          <w:rFonts w:ascii="Arial" w:eastAsia="Arial Unicode MS" w:hAnsi="Arial" w:cs="Arial"/>
          <w:kern w:val="1"/>
          <w:lang w:eastAsia="ar-SA"/>
        </w:rPr>
        <w:t>paliwa</w:t>
      </w:r>
      <w:r w:rsidRPr="00B136A3">
        <w:rPr>
          <w:rFonts w:ascii="Arial" w:eastAsia="Arial Unicode MS" w:hAnsi="Arial" w:cs="Arial"/>
          <w:kern w:val="1"/>
          <w:lang w:eastAsia="ar-SA"/>
        </w:rPr>
        <w:t xml:space="preserve">, o której mowa </w:t>
      </w:r>
      <w:r w:rsidR="00912FA6" w:rsidRPr="00B136A3">
        <w:rPr>
          <w:rFonts w:ascii="Arial" w:eastAsia="Arial Unicode MS" w:hAnsi="Arial" w:cs="Arial"/>
          <w:kern w:val="1"/>
          <w:lang w:eastAsia="ar-SA"/>
        </w:rPr>
        <w:t xml:space="preserve">powyżej </w:t>
      </w:r>
      <w:r w:rsidRPr="00B136A3">
        <w:rPr>
          <w:rFonts w:ascii="Arial" w:eastAsia="Arial Unicode MS" w:hAnsi="Arial" w:cs="Arial"/>
          <w:kern w:val="1"/>
          <w:lang w:eastAsia="ar-SA"/>
        </w:rPr>
        <w:t>w ust. 1 niniejszego rozdziału SWZ.</w:t>
      </w:r>
      <w:r w:rsidRPr="00904B99">
        <w:rPr>
          <w:rFonts w:ascii="Arial" w:eastAsia="Arial Unicode MS" w:hAnsi="Arial" w:cs="Arial"/>
          <w:kern w:val="1"/>
          <w:lang w:eastAsia="ar-SA"/>
        </w:rPr>
        <w:t xml:space="preserve"> </w:t>
      </w:r>
    </w:p>
    <w:p w14:paraId="3D81DB05" w14:textId="77777777" w:rsidR="001D53D1" w:rsidRDefault="001D53D1" w:rsidP="003866DE">
      <w:pPr>
        <w:spacing w:after="0" w:line="240" w:lineRule="auto"/>
        <w:jc w:val="both"/>
        <w:rPr>
          <w:rFonts w:ascii="Arial" w:hAnsi="Arial" w:cs="Arial"/>
        </w:rPr>
      </w:pPr>
    </w:p>
    <w:p w14:paraId="7AC07182" w14:textId="2863C3C6" w:rsidR="003818E5" w:rsidRPr="003818E5" w:rsidRDefault="00912FA6" w:rsidP="003818E5">
      <w:pPr>
        <w:spacing w:after="0" w:line="240" w:lineRule="auto"/>
        <w:jc w:val="both"/>
        <w:rPr>
          <w:rFonts w:ascii="Arial" w:hAnsi="Arial" w:cs="Arial"/>
        </w:rPr>
      </w:pPr>
      <w:r>
        <w:rPr>
          <w:rFonts w:ascii="Arial" w:hAnsi="Arial" w:cs="Arial"/>
        </w:rPr>
        <w:t>2</w:t>
      </w:r>
      <w:r w:rsidR="003818E5" w:rsidRPr="003818E5">
        <w:rPr>
          <w:rFonts w:ascii="Arial" w:hAnsi="Arial" w:cs="Arial"/>
        </w:rPr>
        <w:t xml:space="preserve">. </w:t>
      </w:r>
      <w:r w:rsidR="003818E5" w:rsidRPr="003818E5">
        <w:rPr>
          <w:rFonts w:ascii="Arial" w:hAnsi="Arial" w:cs="Arial"/>
          <w:b/>
          <w:bCs/>
        </w:rPr>
        <w:t>Wymagania w zakresie zatrudnienia na podstawie stosunku pracy, w okolicznościach, o których mowa w art. 95 uPzp</w:t>
      </w:r>
    </w:p>
    <w:p w14:paraId="43CF7373" w14:textId="5B9B6805" w:rsidR="003818E5" w:rsidRPr="003818E5" w:rsidRDefault="003818E5" w:rsidP="003818E5">
      <w:pPr>
        <w:spacing w:after="0" w:line="240" w:lineRule="auto"/>
        <w:jc w:val="both"/>
        <w:rPr>
          <w:rFonts w:ascii="Arial" w:hAnsi="Arial" w:cs="Arial"/>
        </w:rPr>
      </w:pPr>
      <w:r w:rsidRPr="003818E5">
        <w:rPr>
          <w:rFonts w:ascii="Arial" w:hAnsi="Arial" w:cs="Arial"/>
        </w:rPr>
        <w:t xml:space="preserve">Wykonawca zobowiązany jest do spełnienia wymagania ażeby </w:t>
      </w:r>
      <w:r w:rsidR="00B3113F">
        <w:rPr>
          <w:rFonts w:ascii="Arial" w:hAnsi="Arial" w:cs="Arial"/>
        </w:rPr>
        <w:t xml:space="preserve">kierowcy prowadzący </w:t>
      </w:r>
      <w:r w:rsidRPr="003818E5">
        <w:rPr>
          <w:rFonts w:ascii="Arial" w:hAnsi="Arial" w:cs="Arial"/>
        </w:rPr>
        <w:t xml:space="preserve">pojazdy </w:t>
      </w:r>
      <w:r w:rsidR="00B3113F">
        <w:rPr>
          <w:rFonts w:ascii="Arial" w:hAnsi="Arial" w:cs="Arial"/>
        </w:rPr>
        <w:t xml:space="preserve">dostarczające paliwo </w:t>
      </w:r>
      <w:r w:rsidRPr="003818E5">
        <w:rPr>
          <w:rFonts w:ascii="Arial" w:hAnsi="Arial" w:cs="Arial"/>
        </w:rPr>
        <w:t>były zatrudnione na podstawie umowy o pracę i w związku z tym wymaganiem, Wykonawca zobowiązany jest na każde wezwanie Zamawiającego, przedstawić mu w terminie nie późniejszym niż 7 dni od wezwania:</w:t>
      </w:r>
    </w:p>
    <w:p w14:paraId="088CD9EC" w14:textId="77777777" w:rsidR="003818E5" w:rsidRPr="003818E5" w:rsidRDefault="003818E5" w:rsidP="003818E5">
      <w:pPr>
        <w:spacing w:after="0" w:line="240" w:lineRule="auto"/>
        <w:jc w:val="both"/>
        <w:rPr>
          <w:rFonts w:ascii="Arial" w:hAnsi="Arial" w:cs="Arial"/>
        </w:rPr>
      </w:pPr>
      <w:r w:rsidRPr="003818E5">
        <w:rPr>
          <w:rFonts w:ascii="Arial" w:hAnsi="Arial" w:cs="Arial"/>
        </w:rPr>
        <w:t>a) aktualne oświadczenie, że osoby wykonujące prace, o których mowa powyżej są zatrudnione przez Prowadzącego Instalację na podstawie umowy o pracę, podpisane przez osobę/y upoważnioną/e do reprezentowania Prowadzącego Instalację lub osobę pisemnie umocowaną przez niego.</w:t>
      </w:r>
    </w:p>
    <w:p w14:paraId="1E90EFBA" w14:textId="1CF2282A" w:rsidR="003818E5" w:rsidRDefault="003818E5" w:rsidP="003818E5">
      <w:pPr>
        <w:spacing w:after="0" w:line="240" w:lineRule="auto"/>
        <w:jc w:val="both"/>
        <w:rPr>
          <w:rFonts w:ascii="Arial" w:hAnsi="Arial" w:cs="Arial"/>
        </w:rPr>
      </w:pPr>
      <w:r w:rsidRPr="003818E5">
        <w:rPr>
          <w:rFonts w:ascii="Arial" w:hAnsi="Arial" w:cs="Arial"/>
        </w:rPr>
        <w:t>b) poświadczoną za zgodność z oryginałem kopię umowy o pracę zatrudnionego pracownika - zawierające informacje, w tym dane osobowe, niezbędne do weryfikacji zatrudnienia na podstawie umowy o pracę.</w:t>
      </w:r>
    </w:p>
    <w:p w14:paraId="10FB9ABE" w14:textId="1F6C2971" w:rsidR="001B4B01" w:rsidRDefault="001B4B01" w:rsidP="003818E5">
      <w:pPr>
        <w:spacing w:after="0" w:line="240" w:lineRule="auto"/>
        <w:jc w:val="both"/>
        <w:rPr>
          <w:rFonts w:ascii="Arial" w:hAnsi="Arial" w:cs="Arial"/>
        </w:rPr>
      </w:pPr>
    </w:p>
    <w:p w14:paraId="651CE3D9" w14:textId="77777777" w:rsidR="001B4B01" w:rsidRPr="001B4B01" w:rsidRDefault="001B4B01" w:rsidP="001B4B01">
      <w:pPr>
        <w:spacing w:after="0" w:line="240" w:lineRule="auto"/>
        <w:jc w:val="both"/>
        <w:rPr>
          <w:rFonts w:ascii="Arial" w:hAnsi="Arial" w:cs="Arial"/>
          <w:b/>
          <w:bCs/>
        </w:rPr>
      </w:pPr>
      <w:r w:rsidRPr="001B4B01">
        <w:rPr>
          <w:rFonts w:ascii="Arial" w:hAnsi="Arial" w:cs="Arial"/>
          <w:b/>
          <w:bCs/>
        </w:rPr>
        <w:t>Sankcje z tytułu niespełnienia wymagań w zakresie zatrudnienia</w:t>
      </w:r>
    </w:p>
    <w:p w14:paraId="137E934B" w14:textId="538D5EA2" w:rsidR="001B4B01" w:rsidRDefault="001B4B01" w:rsidP="001B4B01">
      <w:pPr>
        <w:spacing w:after="0" w:line="240" w:lineRule="auto"/>
        <w:jc w:val="both"/>
        <w:rPr>
          <w:rFonts w:ascii="Arial" w:hAnsi="Arial" w:cs="Arial"/>
        </w:rPr>
      </w:pPr>
      <w:r w:rsidRPr="001B4B01">
        <w:rPr>
          <w:rFonts w:ascii="Arial" w:hAnsi="Arial" w:cs="Arial"/>
        </w:rPr>
        <w:t xml:space="preserve">Sankcje z tytułu niespełnienia wymagań w zakresie zatrudnienia, szczegółowo określają postanowienia umowy dotyczące kar umownych, zawarte  w  projektowanych postanowieniach umowy stanowiących </w:t>
      </w:r>
      <w:r w:rsidRPr="001B4B01">
        <w:rPr>
          <w:rFonts w:ascii="Arial" w:hAnsi="Arial" w:cs="Arial"/>
          <w:b/>
          <w:bCs/>
        </w:rPr>
        <w:t>załącznik nr 2 do SWZ.</w:t>
      </w:r>
    </w:p>
    <w:p w14:paraId="702391B4" w14:textId="77777777" w:rsidR="001B4B01" w:rsidRPr="003818E5" w:rsidRDefault="001B4B01" w:rsidP="003818E5">
      <w:pPr>
        <w:spacing w:after="0" w:line="240" w:lineRule="auto"/>
        <w:jc w:val="both"/>
        <w:rPr>
          <w:rFonts w:ascii="Arial" w:hAnsi="Arial" w:cs="Arial"/>
        </w:rPr>
      </w:pPr>
    </w:p>
    <w:p w14:paraId="394986DE" w14:textId="230D6A18" w:rsidR="003818E5" w:rsidRPr="003818E5" w:rsidRDefault="00912FA6" w:rsidP="003818E5">
      <w:pPr>
        <w:spacing w:after="0" w:line="240" w:lineRule="auto"/>
        <w:jc w:val="both"/>
        <w:rPr>
          <w:rFonts w:ascii="Arial" w:hAnsi="Arial" w:cs="Arial"/>
          <w:b/>
          <w:bCs/>
        </w:rPr>
      </w:pPr>
      <w:r>
        <w:rPr>
          <w:rFonts w:ascii="Arial" w:hAnsi="Arial" w:cs="Arial"/>
        </w:rPr>
        <w:t>3</w:t>
      </w:r>
      <w:r w:rsidR="003818E5" w:rsidRPr="003818E5">
        <w:rPr>
          <w:rFonts w:ascii="Arial" w:hAnsi="Arial" w:cs="Arial"/>
        </w:rPr>
        <w:t xml:space="preserve">. </w:t>
      </w:r>
      <w:r w:rsidR="003818E5" w:rsidRPr="003818E5">
        <w:rPr>
          <w:rFonts w:ascii="Arial" w:hAnsi="Arial" w:cs="Arial"/>
          <w:b/>
          <w:bCs/>
        </w:rPr>
        <w:t>Wymagania w zakresie zatrudnienia osób, o których mowa w art. 96 ust. 2 pkt 2 uPzp, jeżeli Zamawiający przewiduje takie wymagania</w:t>
      </w:r>
    </w:p>
    <w:p w14:paraId="54C7B363" w14:textId="0F82877D" w:rsidR="003818E5" w:rsidRDefault="003818E5" w:rsidP="003818E5">
      <w:pPr>
        <w:spacing w:after="0" w:line="240" w:lineRule="auto"/>
        <w:jc w:val="both"/>
        <w:rPr>
          <w:rFonts w:ascii="Arial" w:hAnsi="Arial" w:cs="Arial"/>
        </w:rPr>
      </w:pPr>
      <w:r w:rsidRPr="003818E5">
        <w:rPr>
          <w:rFonts w:ascii="Arial" w:hAnsi="Arial" w:cs="Arial"/>
        </w:rPr>
        <w:t>Nie dotyczy</w:t>
      </w:r>
    </w:p>
    <w:p w14:paraId="1D9471A5" w14:textId="77777777" w:rsidR="00431247" w:rsidRPr="003818E5" w:rsidRDefault="00431247" w:rsidP="003818E5">
      <w:pPr>
        <w:spacing w:after="0" w:line="240" w:lineRule="auto"/>
        <w:jc w:val="both"/>
        <w:rPr>
          <w:rFonts w:ascii="Arial" w:hAnsi="Arial" w:cs="Arial"/>
        </w:rPr>
      </w:pPr>
    </w:p>
    <w:p w14:paraId="0B7D02AC" w14:textId="61FD58B3" w:rsidR="00431247" w:rsidRDefault="00912FA6" w:rsidP="00431247">
      <w:pPr>
        <w:spacing w:after="0" w:line="240" w:lineRule="auto"/>
        <w:jc w:val="both"/>
        <w:rPr>
          <w:rFonts w:ascii="Arial" w:hAnsi="Arial" w:cs="Arial"/>
        </w:rPr>
      </w:pPr>
      <w:r>
        <w:rPr>
          <w:rFonts w:ascii="Arial" w:hAnsi="Arial" w:cs="Arial"/>
        </w:rPr>
        <w:t>4</w:t>
      </w:r>
      <w:r w:rsidR="003818E5" w:rsidRPr="003818E5">
        <w:rPr>
          <w:rFonts w:ascii="Arial" w:hAnsi="Arial" w:cs="Arial"/>
        </w:rPr>
        <w:t>. Informacje o zastrzeżeniu możliwości ubiegania się o udzielenie zamówienia wyłącznie przez wykonawców, o których mowa w art. 94 uPzp, jeżeli Zamawiający przewiduje takie wymagania</w:t>
      </w:r>
      <w:r w:rsidR="003818E5">
        <w:rPr>
          <w:rFonts w:ascii="Arial" w:hAnsi="Arial" w:cs="Arial"/>
        </w:rPr>
        <w:t xml:space="preserve"> </w:t>
      </w:r>
      <w:r w:rsidR="003818E5" w:rsidRPr="003818E5">
        <w:rPr>
          <w:rFonts w:ascii="Arial" w:hAnsi="Arial" w:cs="Arial"/>
        </w:rPr>
        <w:t>Zamawiający nie zastrzega możliwości ubiegania się o udzielenie zamówienia wyłącznie przez wykonawców, o których mowa w art. 94 uPzp.</w:t>
      </w:r>
    </w:p>
    <w:p w14:paraId="0184CBC2" w14:textId="77777777" w:rsidR="00431247" w:rsidRPr="000A700A" w:rsidRDefault="00431247" w:rsidP="003818E5">
      <w:pPr>
        <w:spacing w:after="0" w:line="240" w:lineRule="auto"/>
        <w:jc w:val="both"/>
        <w:rPr>
          <w:rFonts w:ascii="Arial" w:hAnsi="Arial" w:cs="Arial"/>
        </w:rPr>
      </w:pPr>
    </w:p>
    <w:p w14:paraId="490302C7" w14:textId="77777777" w:rsidR="003866DE" w:rsidRPr="000A700A" w:rsidRDefault="003866DE" w:rsidP="003866DE">
      <w:pPr>
        <w:spacing w:after="0" w:line="240" w:lineRule="auto"/>
        <w:jc w:val="both"/>
        <w:rPr>
          <w:rFonts w:ascii="Arial" w:hAnsi="Arial" w:cs="Arial"/>
          <w:bCs/>
          <w:iCs/>
        </w:rPr>
      </w:pPr>
    </w:p>
    <w:p w14:paraId="7FA31628" w14:textId="1DDF60B1" w:rsidR="003866DE" w:rsidRDefault="00A91EAD" w:rsidP="007C27B2">
      <w:pPr>
        <w:jc w:val="both"/>
        <w:rPr>
          <w:rFonts w:ascii="Arial" w:hAnsi="Arial" w:cs="Arial"/>
        </w:rPr>
      </w:pPr>
      <w:r w:rsidRPr="000A700A">
        <w:rPr>
          <w:rFonts w:ascii="Arial" w:hAnsi="Arial" w:cs="Arial"/>
          <w:b/>
          <w:bCs/>
          <w:iCs/>
        </w:rPr>
        <w:t xml:space="preserve">Oznaczenie </w:t>
      </w:r>
      <w:r w:rsidR="00DE1FB3" w:rsidRPr="000A700A">
        <w:rPr>
          <w:rFonts w:ascii="Arial" w:hAnsi="Arial" w:cs="Arial"/>
          <w:b/>
          <w:bCs/>
          <w:iCs/>
        </w:rPr>
        <w:t xml:space="preserve">przedmiotu zamówienia </w:t>
      </w:r>
      <w:r w:rsidRPr="000A700A">
        <w:rPr>
          <w:rFonts w:ascii="Arial" w:hAnsi="Arial" w:cs="Arial"/>
          <w:b/>
          <w:bCs/>
          <w:iCs/>
        </w:rPr>
        <w:t xml:space="preserve">wg Wspólnego Słownika Zamówień: </w:t>
      </w:r>
    </w:p>
    <w:p w14:paraId="032A6474" w14:textId="5CF058FB" w:rsidR="00363E46" w:rsidRPr="001C6325" w:rsidRDefault="00912FA6" w:rsidP="001C6325">
      <w:pPr>
        <w:spacing w:after="0" w:line="288" w:lineRule="auto"/>
        <w:ind w:firstLine="709"/>
        <w:jc w:val="both"/>
        <w:rPr>
          <w:rFonts w:ascii="Arial" w:eastAsia="Times New Roman" w:hAnsi="Arial" w:cs="Arial"/>
          <w:lang w:eastAsia="pl-PL"/>
        </w:rPr>
      </w:pPr>
      <w:r w:rsidRPr="00912FA6">
        <w:rPr>
          <w:rFonts w:ascii="Arial" w:eastAsia="Calibri" w:hAnsi="Arial" w:cs="Arial"/>
          <w:b/>
          <w:color w:val="000000"/>
          <w:sz w:val="20"/>
          <w:szCs w:val="20"/>
        </w:rPr>
        <w:t>09134100-8     -        olej napędowy</w:t>
      </w:r>
    </w:p>
    <w:p w14:paraId="4E611A30" w14:textId="77777777" w:rsidR="00363E46" w:rsidRPr="00352EFB" w:rsidRDefault="00363E46" w:rsidP="00363E46">
      <w:pPr>
        <w:autoSpaceDE w:val="0"/>
        <w:autoSpaceDN w:val="0"/>
        <w:adjustRightInd w:val="0"/>
        <w:spacing w:after="0" w:line="240" w:lineRule="auto"/>
        <w:rPr>
          <w:rFonts w:ascii="Arial" w:hAnsi="Arial" w:cs="Arial"/>
        </w:rPr>
      </w:pPr>
    </w:p>
    <w:p w14:paraId="3260C46C" w14:textId="5ACA473B" w:rsidR="00DD26FC" w:rsidRPr="000A700A" w:rsidRDefault="00A91EAD" w:rsidP="007C27B2">
      <w:pPr>
        <w:jc w:val="both"/>
        <w:rPr>
          <w:rFonts w:ascii="Arial" w:hAnsi="Arial" w:cs="Arial"/>
          <w:b/>
          <w:bCs/>
        </w:rPr>
      </w:pPr>
      <w:r w:rsidRPr="000A700A">
        <w:rPr>
          <w:rFonts w:ascii="Arial" w:hAnsi="Arial" w:cs="Arial"/>
          <w:b/>
          <w:bCs/>
        </w:rPr>
        <w:t xml:space="preserve">V. Części zamówienia </w:t>
      </w:r>
    </w:p>
    <w:p w14:paraId="455C326F" w14:textId="44BB8DA1" w:rsidR="00AF7BFB" w:rsidRPr="000A700A" w:rsidRDefault="00A91EAD" w:rsidP="007C27B2">
      <w:pPr>
        <w:jc w:val="both"/>
        <w:rPr>
          <w:rFonts w:ascii="Arial" w:hAnsi="Arial" w:cs="Arial"/>
        </w:rPr>
      </w:pPr>
      <w:r w:rsidRPr="000A700A">
        <w:rPr>
          <w:rFonts w:ascii="Arial" w:hAnsi="Arial" w:cs="Arial"/>
        </w:rPr>
        <w:lastRenderedPageBreak/>
        <w:t xml:space="preserve">Zamawiający </w:t>
      </w:r>
      <w:r w:rsidR="00E94C69" w:rsidRPr="000A700A">
        <w:rPr>
          <w:rFonts w:ascii="Arial" w:hAnsi="Arial" w:cs="Arial"/>
        </w:rPr>
        <w:t xml:space="preserve">po rozważeniu celowości podziału zamówienia na części nie przewiduje </w:t>
      </w:r>
      <w:r w:rsidRPr="000A700A">
        <w:rPr>
          <w:rFonts w:ascii="Arial" w:hAnsi="Arial" w:cs="Arial"/>
        </w:rPr>
        <w:t xml:space="preserve"> składania ofert częściowych.</w:t>
      </w:r>
    </w:p>
    <w:p w14:paraId="7D07A5EF" w14:textId="1D1B7D19" w:rsidR="00917488" w:rsidRDefault="00AE3754" w:rsidP="007C27B2">
      <w:pPr>
        <w:jc w:val="both"/>
        <w:rPr>
          <w:rFonts w:ascii="Arial" w:hAnsi="Arial" w:cs="Arial"/>
          <w:b/>
          <w:bCs/>
        </w:rPr>
      </w:pPr>
      <w:r w:rsidRPr="000A700A">
        <w:rPr>
          <w:rFonts w:ascii="Arial" w:hAnsi="Arial" w:cs="Arial"/>
          <w:b/>
          <w:bCs/>
        </w:rPr>
        <w:t>V</w:t>
      </w:r>
      <w:r w:rsidR="00250832">
        <w:rPr>
          <w:rFonts w:ascii="Arial" w:hAnsi="Arial" w:cs="Arial"/>
          <w:b/>
          <w:bCs/>
        </w:rPr>
        <w:t>I</w:t>
      </w:r>
      <w:r w:rsidRPr="000A700A">
        <w:rPr>
          <w:rFonts w:ascii="Arial" w:hAnsi="Arial" w:cs="Arial"/>
          <w:b/>
          <w:bCs/>
        </w:rPr>
        <w:t>. Zamówienia powtórzone</w:t>
      </w:r>
    </w:p>
    <w:p w14:paraId="39826267" w14:textId="1B38D375" w:rsidR="009F03EF" w:rsidRPr="009F03EF" w:rsidRDefault="009F03EF" w:rsidP="007C27B2">
      <w:pPr>
        <w:jc w:val="both"/>
        <w:rPr>
          <w:rFonts w:ascii="Arial" w:hAnsi="Arial" w:cs="Arial"/>
        </w:rPr>
      </w:pPr>
      <w:r w:rsidRPr="009F03EF">
        <w:rPr>
          <w:rFonts w:ascii="Arial" w:hAnsi="Arial" w:cs="Arial"/>
        </w:rPr>
        <w:t xml:space="preserve">Zamawiający nie przewiduje udzielenia zamówień powtórzonych, o których mowa w art. 214 ust. 1 pkt 7 i 8 ustawy </w:t>
      </w:r>
      <w:r w:rsidR="00FE0297">
        <w:rPr>
          <w:rFonts w:ascii="Arial" w:hAnsi="Arial" w:cs="Arial"/>
        </w:rPr>
        <w:t>P</w:t>
      </w:r>
      <w:r w:rsidRPr="009F03EF">
        <w:rPr>
          <w:rFonts w:ascii="Arial" w:hAnsi="Arial" w:cs="Arial"/>
        </w:rPr>
        <w:t>.z.p.</w:t>
      </w:r>
    </w:p>
    <w:p w14:paraId="2705C841" w14:textId="429AF9AE" w:rsidR="001041C2" w:rsidRPr="000A700A" w:rsidRDefault="00AF7BFB" w:rsidP="007C27B2">
      <w:pPr>
        <w:jc w:val="both"/>
        <w:rPr>
          <w:rFonts w:ascii="Arial" w:hAnsi="Arial" w:cs="Arial"/>
          <w:b/>
          <w:bCs/>
        </w:rPr>
      </w:pPr>
      <w:r w:rsidRPr="000A700A">
        <w:rPr>
          <w:rFonts w:ascii="Arial" w:hAnsi="Arial" w:cs="Arial"/>
          <w:b/>
          <w:bCs/>
        </w:rPr>
        <w:t>VI</w:t>
      </w:r>
      <w:r w:rsidR="00250832">
        <w:rPr>
          <w:rFonts w:ascii="Arial" w:hAnsi="Arial" w:cs="Arial"/>
          <w:b/>
          <w:bCs/>
        </w:rPr>
        <w:t>I</w:t>
      </w:r>
      <w:r w:rsidRPr="000A700A">
        <w:rPr>
          <w:rFonts w:ascii="Arial" w:hAnsi="Arial" w:cs="Arial"/>
          <w:b/>
          <w:bCs/>
        </w:rPr>
        <w:t>. Oferty wariantowe</w:t>
      </w:r>
      <w:r w:rsidR="009F03EF">
        <w:rPr>
          <w:rFonts w:ascii="Arial" w:hAnsi="Arial" w:cs="Arial"/>
          <w:b/>
          <w:bCs/>
        </w:rPr>
        <w:t xml:space="preserve"> </w:t>
      </w:r>
      <w:r w:rsidR="009F03EF" w:rsidRPr="009F03EF">
        <w:rPr>
          <w:rFonts w:ascii="Arial" w:hAnsi="Arial" w:cs="Arial"/>
          <w:b/>
          <w:bCs/>
        </w:rPr>
        <w:t>i aukcj</w:t>
      </w:r>
      <w:r w:rsidR="009F03EF">
        <w:rPr>
          <w:rFonts w:ascii="Arial" w:hAnsi="Arial" w:cs="Arial"/>
          <w:b/>
          <w:bCs/>
        </w:rPr>
        <w:t>a</w:t>
      </w:r>
      <w:r w:rsidR="009F03EF" w:rsidRPr="009F03EF">
        <w:rPr>
          <w:rFonts w:ascii="Arial" w:hAnsi="Arial" w:cs="Arial"/>
          <w:b/>
          <w:bCs/>
        </w:rPr>
        <w:t xml:space="preserve"> elektroniczn</w:t>
      </w:r>
      <w:r w:rsidR="009F03EF">
        <w:rPr>
          <w:rFonts w:ascii="Arial" w:hAnsi="Arial" w:cs="Arial"/>
          <w:b/>
          <w:bCs/>
        </w:rPr>
        <w:t>a</w:t>
      </w:r>
      <w:r w:rsidR="009F03EF" w:rsidRPr="009F03EF">
        <w:rPr>
          <w:rFonts w:ascii="Arial" w:hAnsi="Arial" w:cs="Arial"/>
          <w:b/>
          <w:bCs/>
        </w:rPr>
        <w:t>.</w:t>
      </w:r>
      <w:r w:rsidRPr="000A700A">
        <w:rPr>
          <w:rFonts w:ascii="Arial" w:hAnsi="Arial" w:cs="Arial"/>
          <w:b/>
          <w:bCs/>
        </w:rPr>
        <w:t xml:space="preserve"> </w:t>
      </w:r>
    </w:p>
    <w:p w14:paraId="23E039AF" w14:textId="2D359BA7" w:rsidR="00AF7BFB" w:rsidRDefault="00AF7BFB" w:rsidP="007C27B2">
      <w:pPr>
        <w:jc w:val="both"/>
        <w:rPr>
          <w:rFonts w:ascii="Arial" w:hAnsi="Arial" w:cs="Arial"/>
        </w:rPr>
      </w:pPr>
      <w:r w:rsidRPr="000A700A">
        <w:rPr>
          <w:rFonts w:ascii="Arial" w:hAnsi="Arial" w:cs="Arial"/>
        </w:rPr>
        <w:t xml:space="preserve">Zamawiający nie dopuszcza składania ofert wariantowych. </w:t>
      </w:r>
    </w:p>
    <w:p w14:paraId="7CA11175" w14:textId="292DFF93" w:rsidR="009F03EF" w:rsidRPr="000A700A" w:rsidRDefault="009F03EF" w:rsidP="007C27B2">
      <w:pPr>
        <w:jc w:val="both"/>
        <w:rPr>
          <w:rFonts w:ascii="Arial" w:hAnsi="Arial" w:cs="Arial"/>
        </w:rPr>
      </w:pPr>
      <w:r w:rsidRPr="009F03EF">
        <w:rPr>
          <w:rFonts w:ascii="Arial" w:hAnsi="Arial" w:cs="Arial"/>
        </w:rPr>
        <w:t>Zamawiający nie przewiduje aukcji elektronicznej.</w:t>
      </w:r>
    </w:p>
    <w:p w14:paraId="6C11C0C5" w14:textId="4E695AA2" w:rsidR="00AF7BFB" w:rsidRPr="000A700A" w:rsidRDefault="00AF7BFB" w:rsidP="007C27B2">
      <w:pPr>
        <w:jc w:val="both"/>
        <w:rPr>
          <w:rFonts w:ascii="Arial" w:hAnsi="Arial" w:cs="Arial"/>
          <w:b/>
          <w:bCs/>
        </w:rPr>
      </w:pPr>
      <w:r w:rsidRPr="000A700A">
        <w:rPr>
          <w:rFonts w:ascii="Arial" w:hAnsi="Arial" w:cs="Arial"/>
          <w:b/>
          <w:bCs/>
        </w:rPr>
        <w:t>VII</w:t>
      </w:r>
      <w:r w:rsidR="00250832">
        <w:rPr>
          <w:rFonts w:ascii="Arial" w:hAnsi="Arial" w:cs="Arial"/>
          <w:b/>
          <w:bCs/>
        </w:rPr>
        <w:t>I</w:t>
      </w:r>
      <w:r w:rsidRPr="000A700A">
        <w:rPr>
          <w:rFonts w:ascii="Arial" w:hAnsi="Arial" w:cs="Arial"/>
          <w:b/>
          <w:bCs/>
        </w:rPr>
        <w:t xml:space="preserve">. Termin wykonania zamówienia </w:t>
      </w:r>
    </w:p>
    <w:p w14:paraId="2A97A70C" w14:textId="3C6AE83C" w:rsidR="00BD7C35" w:rsidRPr="00AF5FD8" w:rsidRDefault="00093E2D" w:rsidP="007C27B2">
      <w:pPr>
        <w:jc w:val="both"/>
        <w:rPr>
          <w:rFonts w:ascii="Arial" w:hAnsi="Arial" w:cs="Arial"/>
          <w:b/>
          <w:bCs/>
        </w:rPr>
      </w:pPr>
      <w:r w:rsidRPr="00C1402D">
        <w:rPr>
          <w:rFonts w:ascii="Arial" w:hAnsi="Arial" w:cs="Arial"/>
          <w:b/>
          <w:bCs/>
        </w:rPr>
        <w:t>Zamówie</w:t>
      </w:r>
      <w:r w:rsidR="00DE4050" w:rsidRPr="00C1402D">
        <w:rPr>
          <w:rFonts w:ascii="Arial" w:hAnsi="Arial" w:cs="Arial"/>
          <w:b/>
          <w:bCs/>
        </w:rPr>
        <w:t>nie obejmuj</w:t>
      </w:r>
      <w:r w:rsidR="000A700A" w:rsidRPr="00C1402D">
        <w:rPr>
          <w:rFonts w:ascii="Arial" w:hAnsi="Arial" w:cs="Arial"/>
          <w:b/>
          <w:bCs/>
        </w:rPr>
        <w:t xml:space="preserve">e okres od dnia </w:t>
      </w:r>
      <w:r w:rsidR="00363E46">
        <w:rPr>
          <w:rFonts w:ascii="Arial" w:hAnsi="Arial" w:cs="Arial"/>
          <w:b/>
          <w:bCs/>
        </w:rPr>
        <w:t xml:space="preserve">01.01.2023 </w:t>
      </w:r>
      <w:r w:rsidR="00BB370B" w:rsidRPr="00A52B55">
        <w:rPr>
          <w:rFonts w:ascii="Arial" w:hAnsi="Arial" w:cs="Arial"/>
          <w:b/>
          <w:bCs/>
        </w:rPr>
        <w:t xml:space="preserve"> </w:t>
      </w:r>
      <w:r w:rsidR="000A700A" w:rsidRPr="00A52B55">
        <w:rPr>
          <w:rFonts w:ascii="Arial" w:hAnsi="Arial" w:cs="Arial"/>
          <w:b/>
          <w:bCs/>
        </w:rPr>
        <w:t>do</w:t>
      </w:r>
      <w:r w:rsidR="00363E46">
        <w:rPr>
          <w:rFonts w:ascii="Arial" w:hAnsi="Arial" w:cs="Arial"/>
          <w:b/>
          <w:bCs/>
        </w:rPr>
        <w:t xml:space="preserve"> dnia</w:t>
      </w:r>
      <w:r w:rsidR="000A700A" w:rsidRPr="00A52B55">
        <w:rPr>
          <w:rFonts w:ascii="Arial" w:hAnsi="Arial" w:cs="Arial"/>
          <w:b/>
          <w:bCs/>
        </w:rPr>
        <w:t xml:space="preserve"> 3</w:t>
      </w:r>
      <w:r w:rsidR="00363E46">
        <w:rPr>
          <w:rFonts w:ascii="Arial" w:hAnsi="Arial" w:cs="Arial"/>
          <w:b/>
          <w:bCs/>
        </w:rPr>
        <w:t>1.</w:t>
      </w:r>
      <w:r w:rsidR="00F945CA">
        <w:rPr>
          <w:rFonts w:ascii="Arial" w:hAnsi="Arial" w:cs="Arial"/>
          <w:b/>
          <w:bCs/>
        </w:rPr>
        <w:t>1</w:t>
      </w:r>
      <w:r w:rsidR="00363E46">
        <w:rPr>
          <w:rFonts w:ascii="Arial" w:hAnsi="Arial" w:cs="Arial"/>
          <w:b/>
          <w:bCs/>
        </w:rPr>
        <w:t>2</w:t>
      </w:r>
      <w:r w:rsidR="000A700A" w:rsidRPr="00A52B55">
        <w:rPr>
          <w:rFonts w:ascii="Arial" w:hAnsi="Arial" w:cs="Arial"/>
          <w:b/>
          <w:bCs/>
        </w:rPr>
        <w:t>.202</w:t>
      </w:r>
      <w:r w:rsidR="00363E46">
        <w:rPr>
          <w:rFonts w:ascii="Arial" w:hAnsi="Arial" w:cs="Arial"/>
          <w:b/>
          <w:bCs/>
        </w:rPr>
        <w:t>4</w:t>
      </w:r>
      <w:r w:rsidRPr="00A52B55">
        <w:rPr>
          <w:rFonts w:ascii="Arial" w:hAnsi="Arial" w:cs="Arial"/>
          <w:b/>
          <w:bCs/>
        </w:rPr>
        <w:t xml:space="preserve"> r.</w:t>
      </w:r>
      <w:r w:rsidR="00896DA9" w:rsidRPr="00A52B55">
        <w:rPr>
          <w:rFonts w:ascii="Arial" w:hAnsi="Arial" w:cs="Arial"/>
          <w:b/>
          <w:bCs/>
        </w:rPr>
        <w:t xml:space="preserve"> </w:t>
      </w:r>
    </w:p>
    <w:p w14:paraId="79C8F940" w14:textId="54C75523" w:rsidR="00AF7BFB" w:rsidRPr="00AF5FD8" w:rsidRDefault="00AF7BFB" w:rsidP="007C27B2">
      <w:pPr>
        <w:jc w:val="both"/>
        <w:rPr>
          <w:rFonts w:ascii="Arial" w:hAnsi="Arial" w:cs="Arial"/>
        </w:rPr>
      </w:pPr>
      <w:r w:rsidRPr="00AF5FD8">
        <w:rPr>
          <w:rFonts w:ascii="Arial" w:hAnsi="Arial" w:cs="Arial"/>
          <w:b/>
          <w:bCs/>
        </w:rPr>
        <w:t>I</w:t>
      </w:r>
      <w:r w:rsidR="00250832">
        <w:rPr>
          <w:rFonts w:ascii="Arial" w:hAnsi="Arial" w:cs="Arial"/>
          <w:b/>
          <w:bCs/>
        </w:rPr>
        <w:t>X</w:t>
      </w:r>
      <w:r w:rsidRPr="00AF5FD8">
        <w:rPr>
          <w:rFonts w:ascii="Arial" w:hAnsi="Arial" w:cs="Arial"/>
          <w:b/>
          <w:bCs/>
        </w:rPr>
        <w:t xml:space="preserve">. Warunki udziału w postępowaniu. </w:t>
      </w:r>
    </w:p>
    <w:p w14:paraId="162F651F" w14:textId="77777777" w:rsidR="009F03EF" w:rsidRPr="009F03EF" w:rsidRDefault="009F03EF" w:rsidP="009F03EF">
      <w:pPr>
        <w:jc w:val="both"/>
        <w:rPr>
          <w:rFonts w:ascii="Arial" w:hAnsi="Arial" w:cs="Arial"/>
        </w:rPr>
      </w:pPr>
      <w:r w:rsidRPr="009F03EF">
        <w:rPr>
          <w:rFonts w:ascii="Arial" w:hAnsi="Arial" w:cs="Arial"/>
        </w:rPr>
        <w:t>1. Wykonawcy ubiegający się o udzielenie zamówienia publicznego muszą spełniać warunki udziału w postępowaniu określone przez Zamawiającego w ogłoszeniu i niniejszej SWZ a dotyczące:</w:t>
      </w:r>
    </w:p>
    <w:p w14:paraId="33471175" w14:textId="77777777" w:rsidR="009F03EF" w:rsidRPr="009F03EF" w:rsidRDefault="009F03EF" w:rsidP="009F03EF">
      <w:pPr>
        <w:jc w:val="both"/>
        <w:rPr>
          <w:rFonts w:ascii="Arial" w:hAnsi="Arial" w:cs="Arial"/>
        </w:rPr>
      </w:pPr>
      <w:r w:rsidRPr="009F03EF">
        <w:rPr>
          <w:rFonts w:ascii="Arial" w:hAnsi="Arial" w:cs="Arial"/>
        </w:rPr>
        <w:t>a. zdolności do występowania w obrocie gospodarczym,</w:t>
      </w:r>
    </w:p>
    <w:p w14:paraId="48757C03" w14:textId="0A0753A2" w:rsidR="009F03EF" w:rsidRPr="009F03EF" w:rsidRDefault="009F03EF" w:rsidP="009F03EF">
      <w:pPr>
        <w:jc w:val="both"/>
        <w:rPr>
          <w:rFonts w:ascii="Arial" w:hAnsi="Arial" w:cs="Arial"/>
        </w:rPr>
      </w:pPr>
      <w:r w:rsidRPr="009F03EF">
        <w:rPr>
          <w:rFonts w:ascii="Arial" w:hAnsi="Arial" w:cs="Arial"/>
        </w:rPr>
        <w:t xml:space="preserve">b. </w:t>
      </w:r>
      <w:r w:rsidR="005A52C5">
        <w:rPr>
          <w:rFonts w:ascii="Arial" w:hAnsi="Arial" w:cs="Arial"/>
        </w:rPr>
        <w:t>u</w:t>
      </w:r>
      <w:r w:rsidR="005A52C5" w:rsidRPr="005A52C5">
        <w:rPr>
          <w:rFonts w:ascii="Arial" w:hAnsi="Arial" w:cs="Arial"/>
        </w:rPr>
        <w:t>prawnień do prowadzenia określonej działalności gospodarczej lub zawodowej, o ile wynika to z odrębnych przepisów</w:t>
      </w:r>
      <w:r w:rsidR="00BD7C35">
        <w:rPr>
          <w:rFonts w:ascii="Arial" w:hAnsi="Arial" w:cs="Arial"/>
        </w:rPr>
        <w:t>,</w:t>
      </w:r>
    </w:p>
    <w:p w14:paraId="5E235601" w14:textId="77777777" w:rsidR="009F03EF" w:rsidRPr="009F03EF" w:rsidRDefault="009F03EF" w:rsidP="009F03EF">
      <w:pPr>
        <w:jc w:val="both"/>
        <w:rPr>
          <w:rFonts w:ascii="Arial" w:hAnsi="Arial" w:cs="Arial"/>
        </w:rPr>
      </w:pPr>
      <w:r w:rsidRPr="009F03EF">
        <w:rPr>
          <w:rFonts w:ascii="Arial" w:hAnsi="Arial" w:cs="Arial"/>
        </w:rPr>
        <w:t>c. sytuacji ekonomicznej lub finansowej,</w:t>
      </w:r>
    </w:p>
    <w:p w14:paraId="7204007E" w14:textId="7F2F8105" w:rsidR="009F03EF" w:rsidRDefault="009F03EF" w:rsidP="00DA321A">
      <w:pPr>
        <w:jc w:val="both"/>
        <w:rPr>
          <w:rFonts w:ascii="Arial" w:hAnsi="Arial" w:cs="Arial"/>
        </w:rPr>
      </w:pPr>
      <w:r w:rsidRPr="009F03EF">
        <w:rPr>
          <w:rFonts w:ascii="Arial" w:hAnsi="Arial" w:cs="Arial"/>
        </w:rPr>
        <w:t>d. zdolności technicznej lub zawodowej,</w:t>
      </w:r>
    </w:p>
    <w:p w14:paraId="4C9BF8B8" w14:textId="140B6FF4" w:rsidR="00250832" w:rsidRDefault="00250832" w:rsidP="00250832">
      <w:pPr>
        <w:jc w:val="both"/>
        <w:rPr>
          <w:rFonts w:ascii="Arial" w:hAnsi="Arial" w:cs="Arial"/>
        </w:rPr>
      </w:pPr>
      <w:r w:rsidRPr="00250832">
        <w:rPr>
          <w:rFonts w:ascii="Arial" w:hAnsi="Arial" w:cs="Arial"/>
        </w:rPr>
        <w:t>2. Określenie warunków udziału w postępowaniu:</w:t>
      </w:r>
    </w:p>
    <w:p w14:paraId="7200F3FF" w14:textId="5BEBED21" w:rsidR="00EF764B" w:rsidRPr="00AA12B8" w:rsidRDefault="00783B21" w:rsidP="00783B21">
      <w:pPr>
        <w:jc w:val="both"/>
        <w:rPr>
          <w:rFonts w:ascii="Arial" w:hAnsi="Arial" w:cs="Arial"/>
        </w:rPr>
      </w:pPr>
      <w:r>
        <w:rPr>
          <w:rFonts w:ascii="Arial" w:hAnsi="Arial" w:cs="Arial"/>
        </w:rPr>
        <w:t xml:space="preserve">1) </w:t>
      </w:r>
      <w:r w:rsidRPr="00C1402D">
        <w:rPr>
          <w:rFonts w:ascii="Arial" w:hAnsi="Arial" w:cs="Arial"/>
        </w:rPr>
        <w:t xml:space="preserve">Warunek, o którym </w:t>
      </w:r>
      <w:r w:rsidRPr="001B7082">
        <w:rPr>
          <w:rFonts w:ascii="Arial" w:hAnsi="Arial" w:cs="Arial"/>
        </w:rPr>
        <w:t xml:space="preserve">mowa w punkcie IX.1.a. </w:t>
      </w:r>
      <w:r w:rsidR="00EF764B" w:rsidRPr="001B7082">
        <w:rPr>
          <w:rFonts w:ascii="Arial" w:hAnsi="Arial" w:cs="Arial"/>
        </w:rPr>
        <w:t xml:space="preserve">- </w:t>
      </w:r>
      <w:r w:rsidR="00EF764B" w:rsidRPr="001B7082">
        <w:rPr>
          <w:rFonts w:ascii="Arial" w:eastAsia="Calibri" w:hAnsi="Arial" w:cs="Arial"/>
          <w:color w:val="000000"/>
        </w:rPr>
        <w:t xml:space="preserve">Zamawiający nie </w:t>
      </w:r>
      <w:r w:rsidR="00AA12B8" w:rsidRPr="001B7082">
        <w:rPr>
          <w:rFonts w:ascii="Arial" w:eastAsia="Calibri" w:hAnsi="Arial" w:cs="Arial"/>
          <w:color w:val="000000"/>
        </w:rPr>
        <w:t>precyzuje</w:t>
      </w:r>
      <w:r w:rsidR="00EF764B" w:rsidRPr="001B7082">
        <w:rPr>
          <w:rFonts w:ascii="Arial" w:eastAsia="Calibri" w:hAnsi="Arial" w:cs="Arial"/>
          <w:color w:val="000000"/>
        </w:rPr>
        <w:t xml:space="preserve"> warunku w </w:t>
      </w:r>
      <w:r w:rsidR="00AA12B8" w:rsidRPr="001B7082">
        <w:rPr>
          <w:rFonts w:ascii="Arial" w:eastAsia="Calibri" w:hAnsi="Arial" w:cs="Arial"/>
          <w:color w:val="000000"/>
        </w:rPr>
        <w:t>tym</w:t>
      </w:r>
      <w:r w:rsidR="00EF764B" w:rsidRPr="001B7082">
        <w:rPr>
          <w:rFonts w:ascii="Arial" w:eastAsia="Calibri" w:hAnsi="Arial" w:cs="Arial"/>
          <w:color w:val="000000"/>
        </w:rPr>
        <w:t xml:space="preserve"> zakresie.</w:t>
      </w:r>
      <w:r w:rsidR="00EF764B" w:rsidRPr="00AA12B8">
        <w:rPr>
          <w:rFonts w:ascii="Arial" w:eastAsia="Calibri" w:hAnsi="Arial" w:cs="Arial"/>
          <w:color w:val="000000"/>
        </w:rPr>
        <w:t xml:space="preserve"> </w:t>
      </w:r>
    </w:p>
    <w:p w14:paraId="0E9656D7" w14:textId="73632FE2" w:rsidR="00783B21" w:rsidRDefault="00783B21" w:rsidP="00783B21">
      <w:pPr>
        <w:jc w:val="both"/>
        <w:rPr>
          <w:rFonts w:ascii="Arial" w:hAnsi="Arial" w:cs="Arial"/>
        </w:rPr>
      </w:pPr>
      <w:r w:rsidRPr="00783B21">
        <w:rPr>
          <w:rFonts w:ascii="Arial" w:hAnsi="Arial" w:cs="Arial"/>
        </w:rPr>
        <w:t>2) Warunek, o którym mowa w punkcie IX.1.b. zostanie spełniony, jeżeli Wykonawca wykaże, że:</w:t>
      </w:r>
    </w:p>
    <w:p w14:paraId="3A2F8904" w14:textId="0637EAE2" w:rsidR="00BD7C35" w:rsidRPr="00BD7C35" w:rsidRDefault="00BD7C35" w:rsidP="00BD7C35">
      <w:pPr>
        <w:tabs>
          <w:tab w:val="left" w:pos="993"/>
          <w:tab w:val="left" w:pos="1701"/>
        </w:tabs>
        <w:autoSpaceDE w:val="0"/>
        <w:autoSpaceDN w:val="0"/>
        <w:adjustRightInd w:val="0"/>
        <w:spacing w:after="0" w:line="288" w:lineRule="auto"/>
        <w:ind w:left="993"/>
        <w:jc w:val="both"/>
        <w:rPr>
          <w:rFonts w:ascii="Arial" w:eastAsia="Times New Roman" w:hAnsi="Arial" w:cs="Arial"/>
          <w:b/>
          <w:color w:val="000000"/>
          <w:lang w:eastAsia="pl-PL"/>
        </w:rPr>
      </w:pPr>
      <w:r w:rsidRPr="00BD7C35">
        <w:rPr>
          <w:rFonts w:ascii="Arial" w:eastAsia="Times New Roman" w:hAnsi="Arial" w:cs="Arial"/>
          <w:b/>
          <w:color w:val="000000"/>
          <w:lang w:eastAsia="pl-PL"/>
        </w:rPr>
        <w:t>posiada aktualn</w:t>
      </w:r>
      <w:r w:rsidR="005312D7">
        <w:rPr>
          <w:rFonts w:ascii="Arial" w:eastAsia="Times New Roman" w:hAnsi="Arial" w:cs="Arial"/>
          <w:b/>
          <w:color w:val="000000"/>
          <w:lang w:eastAsia="pl-PL"/>
        </w:rPr>
        <w:t>ą</w:t>
      </w:r>
      <w:r w:rsidRPr="00BD7C35">
        <w:rPr>
          <w:rFonts w:ascii="Arial" w:eastAsia="Times New Roman" w:hAnsi="Arial" w:cs="Arial"/>
          <w:b/>
          <w:color w:val="000000"/>
          <w:lang w:eastAsia="pl-PL"/>
        </w:rPr>
        <w:t xml:space="preserve"> koncesj</w:t>
      </w:r>
      <w:r w:rsidR="005312D7">
        <w:rPr>
          <w:rFonts w:ascii="Arial" w:eastAsia="Times New Roman" w:hAnsi="Arial" w:cs="Arial"/>
          <w:b/>
          <w:color w:val="000000"/>
          <w:lang w:eastAsia="pl-PL"/>
        </w:rPr>
        <w:t>ę</w:t>
      </w:r>
      <w:r w:rsidRPr="00BD7C35">
        <w:rPr>
          <w:rFonts w:ascii="Arial" w:eastAsia="Times New Roman" w:hAnsi="Arial" w:cs="Arial"/>
          <w:b/>
          <w:color w:val="000000"/>
          <w:lang w:eastAsia="pl-PL"/>
        </w:rPr>
        <w:t xml:space="preserve"> na wykonywanie działalności gospodarczej w zakresie obrotu paliwami ciekłymi, zgodnie z art. 32 ust. 1 ustawą z dnia 10 kwietnia 1997 r. Prawo energetyczne (t. j. Dz.U. z 2020 r. poz. 833 ze zm.). </w:t>
      </w:r>
    </w:p>
    <w:p w14:paraId="3F30EFEB" w14:textId="2B0A1569" w:rsidR="00BD7C35" w:rsidRDefault="00BD7C35" w:rsidP="00BD7C35">
      <w:pPr>
        <w:tabs>
          <w:tab w:val="left" w:pos="993"/>
          <w:tab w:val="left" w:pos="1701"/>
        </w:tabs>
        <w:autoSpaceDE w:val="0"/>
        <w:autoSpaceDN w:val="0"/>
        <w:adjustRightInd w:val="0"/>
        <w:spacing w:after="0" w:line="288" w:lineRule="auto"/>
        <w:ind w:left="993"/>
        <w:jc w:val="both"/>
        <w:rPr>
          <w:rFonts w:ascii="Arial" w:eastAsia="Times New Roman" w:hAnsi="Arial" w:cs="Arial"/>
          <w:b/>
          <w:color w:val="000000"/>
          <w:lang w:eastAsia="pl-PL"/>
        </w:rPr>
      </w:pPr>
      <w:r w:rsidRPr="00BD7C35">
        <w:rPr>
          <w:rFonts w:ascii="Arial" w:eastAsia="Times New Roman" w:hAnsi="Arial" w:cs="Arial"/>
          <w:b/>
          <w:color w:val="000000"/>
          <w:lang w:eastAsia="pl-PL"/>
        </w:rPr>
        <w:t>W przypadku Wykonawców wspólnie ubiegających się o udzielenie zamówienia, warunek zostanie spełniony, jeżeli każdy z wykonawców będzie posiadał aktualną koncesję na obrót paliwami ciekłymi.</w:t>
      </w:r>
    </w:p>
    <w:p w14:paraId="3CE4327D" w14:textId="77777777" w:rsidR="00BD7C35" w:rsidRPr="00BD7C35" w:rsidRDefault="00BD7C35" w:rsidP="00BD7C35">
      <w:pPr>
        <w:tabs>
          <w:tab w:val="left" w:pos="993"/>
          <w:tab w:val="left" w:pos="1701"/>
        </w:tabs>
        <w:autoSpaceDE w:val="0"/>
        <w:autoSpaceDN w:val="0"/>
        <w:adjustRightInd w:val="0"/>
        <w:spacing w:after="0" w:line="288" w:lineRule="auto"/>
        <w:ind w:left="993"/>
        <w:jc w:val="both"/>
        <w:rPr>
          <w:rFonts w:ascii="Arial" w:eastAsia="Times New Roman" w:hAnsi="Arial" w:cs="Arial"/>
          <w:b/>
          <w:color w:val="000000"/>
          <w:lang w:eastAsia="pl-PL"/>
        </w:rPr>
      </w:pPr>
    </w:p>
    <w:p w14:paraId="7FDF5F83" w14:textId="440C52E4" w:rsidR="00250832" w:rsidRPr="00250832" w:rsidRDefault="00250832" w:rsidP="00250832">
      <w:pPr>
        <w:jc w:val="both"/>
        <w:rPr>
          <w:rFonts w:ascii="Arial" w:hAnsi="Arial" w:cs="Arial"/>
        </w:rPr>
      </w:pPr>
      <w:r w:rsidRPr="00250832">
        <w:rPr>
          <w:rFonts w:ascii="Arial" w:hAnsi="Arial" w:cs="Arial"/>
        </w:rPr>
        <w:t xml:space="preserve">3) Warunek, o którym mowa w punkcie </w:t>
      </w:r>
      <w:r>
        <w:rPr>
          <w:rFonts w:ascii="Arial" w:hAnsi="Arial" w:cs="Arial"/>
        </w:rPr>
        <w:t>IX</w:t>
      </w:r>
      <w:r w:rsidRPr="00250832">
        <w:rPr>
          <w:rFonts w:ascii="Arial" w:hAnsi="Arial" w:cs="Arial"/>
        </w:rPr>
        <w:t xml:space="preserve">.1.c </w:t>
      </w:r>
      <w:bookmarkStart w:id="3" w:name="_Hlk63747942"/>
      <w:r>
        <w:rPr>
          <w:rFonts w:ascii="Arial" w:hAnsi="Arial" w:cs="Arial"/>
        </w:rPr>
        <w:t xml:space="preserve">– Zamawiający nie precyzuje  warunku w tym zakresie. </w:t>
      </w:r>
    </w:p>
    <w:bookmarkEnd w:id="3"/>
    <w:p w14:paraId="34F9BE8D" w14:textId="27D4D736" w:rsidR="00250832" w:rsidRDefault="00250832" w:rsidP="00250832">
      <w:pPr>
        <w:jc w:val="both"/>
        <w:rPr>
          <w:rFonts w:ascii="Arial" w:hAnsi="Arial" w:cs="Arial"/>
        </w:rPr>
      </w:pPr>
      <w:r w:rsidRPr="00250832">
        <w:rPr>
          <w:rFonts w:ascii="Arial" w:hAnsi="Arial" w:cs="Arial"/>
        </w:rPr>
        <w:t xml:space="preserve">4) Warunek, o którym mowa w punkcie </w:t>
      </w:r>
      <w:r>
        <w:rPr>
          <w:rFonts w:ascii="Arial" w:hAnsi="Arial" w:cs="Arial"/>
        </w:rPr>
        <w:t>IX</w:t>
      </w:r>
      <w:r w:rsidRPr="00250832">
        <w:rPr>
          <w:rFonts w:ascii="Arial" w:hAnsi="Arial" w:cs="Arial"/>
        </w:rPr>
        <w:t xml:space="preserve">.1.d – Zamawiający nie precyzuje warunku w tym zakresie. </w:t>
      </w:r>
    </w:p>
    <w:p w14:paraId="56D82927" w14:textId="1B2070E8" w:rsidR="0051720D" w:rsidRPr="0051720D" w:rsidRDefault="0051720D" w:rsidP="0051720D">
      <w:pPr>
        <w:jc w:val="both"/>
        <w:rPr>
          <w:rFonts w:ascii="Arial" w:hAnsi="Arial" w:cs="Arial"/>
        </w:rPr>
      </w:pPr>
      <w:r>
        <w:rPr>
          <w:rFonts w:ascii="Arial" w:hAnsi="Arial" w:cs="Arial"/>
        </w:rPr>
        <w:t>5</w:t>
      </w:r>
      <w:r w:rsidRPr="0051720D">
        <w:rPr>
          <w:rFonts w:ascii="Arial" w:hAnsi="Arial" w:cs="Arial"/>
        </w:rPr>
        <w:t xml:space="preserve">) Wykonawca, który polega na zdolnościach lub sytuacji innych podmiotów, musi udowodnić Zamawiającemu, że realizując zamówienie, będzie dysponował niezbędnymi zasobami tych </w:t>
      </w:r>
      <w:r w:rsidRPr="0051720D">
        <w:rPr>
          <w:rFonts w:ascii="Arial" w:hAnsi="Arial" w:cs="Arial"/>
        </w:rPr>
        <w:lastRenderedPageBreak/>
        <w:t>podmiotów, w szczególności przedstawiając zobowiązanie tych podmiotów do oddania mu do dyspozycji niezbędnych zasobów na potrzeby realizacji zamówienia, sporządzone na podstawie załącznika nr 4 do SWZ. Ze zobowiązania lub innych dokumentów potwierdzających udostępnienie zasobów przez inne podmioty musi bezspornie i jednoznacznie wynikać w szczególności że stosunek łączący wykonawcę z podmiotami udostępniającymi zasoby gwarantuje rzeczywisty dostęp do tych zasobów oraz określać w szczególności:</w:t>
      </w:r>
    </w:p>
    <w:p w14:paraId="3DAF9D60" w14:textId="77777777" w:rsidR="0051720D" w:rsidRPr="0051720D" w:rsidRDefault="0051720D" w:rsidP="0051720D">
      <w:pPr>
        <w:jc w:val="both"/>
        <w:rPr>
          <w:rFonts w:ascii="Arial" w:hAnsi="Arial" w:cs="Arial"/>
        </w:rPr>
      </w:pPr>
      <w:r w:rsidRPr="0051720D">
        <w:rPr>
          <w:rFonts w:ascii="Arial" w:hAnsi="Arial" w:cs="Arial"/>
        </w:rPr>
        <w:t>- zakres dostępnych wykonawcy zasobów podmiotu udostępniającego zasoby;</w:t>
      </w:r>
    </w:p>
    <w:p w14:paraId="15354E69" w14:textId="77777777" w:rsidR="0051720D" w:rsidRPr="0051720D" w:rsidRDefault="0051720D" w:rsidP="0051720D">
      <w:pPr>
        <w:jc w:val="both"/>
        <w:rPr>
          <w:rFonts w:ascii="Arial" w:hAnsi="Arial" w:cs="Arial"/>
        </w:rPr>
      </w:pPr>
      <w:r w:rsidRPr="0051720D">
        <w:rPr>
          <w:rFonts w:ascii="Arial" w:hAnsi="Arial" w:cs="Arial"/>
        </w:rPr>
        <w:t>- sposób i okres udostępnienia wykonawcy i wykorzystania przez niego zasobów podmiotu udostępniającego te zasoby przy wykonywaniu zamówienia;</w:t>
      </w:r>
    </w:p>
    <w:p w14:paraId="390DC027" w14:textId="77777777" w:rsidR="0051720D" w:rsidRPr="0051720D" w:rsidRDefault="0051720D" w:rsidP="0051720D">
      <w:pPr>
        <w:jc w:val="both"/>
        <w:rPr>
          <w:rFonts w:ascii="Arial" w:hAnsi="Arial" w:cs="Arial"/>
        </w:rPr>
      </w:pPr>
      <w:r w:rsidRPr="0051720D">
        <w:rPr>
          <w:rFonts w:ascii="Arial" w:hAnsi="Arial" w:cs="Arial"/>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D4FBC59" w14:textId="58259908" w:rsidR="00250832" w:rsidRDefault="0051720D" w:rsidP="0051720D">
      <w:pPr>
        <w:jc w:val="both"/>
        <w:rPr>
          <w:rFonts w:ascii="Arial" w:hAnsi="Arial" w:cs="Arial"/>
        </w:rPr>
      </w:pPr>
      <w:r>
        <w:rPr>
          <w:rFonts w:ascii="Arial" w:hAnsi="Arial" w:cs="Arial"/>
        </w:rPr>
        <w:t>6</w:t>
      </w:r>
      <w:r w:rsidRPr="0051720D">
        <w:rPr>
          <w:rFonts w:ascii="Arial" w:hAnsi="Arial" w:cs="Arial"/>
        </w:rPr>
        <w:t>) Zamawiający oceni,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E09DAEE" w14:textId="63B4CE88" w:rsidR="00250832" w:rsidRPr="00250832" w:rsidRDefault="00250832" w:rsidP="00250832">
      <w:pPr>
        <w:jc w:val="both"/>
        <w:rPr>
          <w:rFonts w:ascii="Arial" w:hAnsi="Arial" w:cs="Arial"/>
          <w:b/>
          <w:bCs/>
        </w:rPr>
      </w:pPr>
      <w:r>
        <w:rPr>
          <w:rFonts w:ascii="Arial" w:hAnsi="Arial" w:cs="Arial"/>
          <w:b/>
          <w:bCs/>
        </w:rPr>
        <w:t>X</w:t>
      </w:r>
      <w:r w:rsidRPr="00250832">
        <w:rPr>
          <w:rFonts w:ascii="Arial" w:hAnsi="Arial" w:cs="Arial"/>
          <w:b/>
          <w:bCs/>
        </w:rPr>
        <w:t>. Kwalifikacja podmiotowa wykonawców</w:t>
      </w:r>
      <w:r w:rsidR="00145A43">
        <w:rPr>
          <w:rFonts w:ascii="Arial" w:hAnsi="Arial" w:cs="Arial"/>
          <w:b/>
          <w:bCs/>
        </w:rPr>
        <w:t xml:space="preserve"> i podstawy wykluczenia z postępowania</w:t>
      </w:r>
      <w:r w:rsidRPr="00250832">
        <w:rPr>
          <w:rFonts w:ascii="Arial" w:hAnsi="Arial" w:cs="Arial"/>
          <w:b/>
          <w:bCs/>
        </w:rPr>
        <w:t>.</w:t>
      </w:r>
    </w:p>
    <w:p w14:paraId="13DF10BC" w14:textId="48242A9E" w:rsidR="00E86999" w:rsidRDefault="00250832" w:rsidP="00E86999">
      <w:pPr>
        <w:pStyle w:val="Default"/>
        <w:spacing w:after="8"/>
        <w:jc w:val="both"/>
        <w:rPr>
          <w:sz w:val="22"/>
          <w:szCs w:val="22"/>
        </w:rPr>
      </w:pPr>
      <w:r w:rsidRPr="00E86999">
        <w:rPr>
          <w:sz w:val="22"/>
          <w:szCs w:val="22"/>
        </w:rPr>
        <w:t xml:space="preserve">1. Wykonawcy ubiegający się o udzielenie zamówienia muszą </w:t>
      </w:r>
      <w:r w:rsidR="00145A43">
        <w:rPr>
          <w:sz w:val="22"/>
          <w:szCs w:val="22"/>
        </w:rPr>
        <w:t xml:space="preserve">spełniać warunki udziału w postępowaniu opisane w pkt IX SWZ oraz muszą </w:t>
      </w:r>
      <w:r w:rsidRPr="00E86999">
        <w:rPr>
          <w:sz w:val="22"/>
          <w:szCs w:val="22"/>
        </w:rPr>
        <w:t xml:space="preserve">nie podlegać wykluczeniu na podstawie art. </w:t>
      </w:r>
      <w:r w:rsidRPr="00C1402D">
        <w:rPr>
          <w:sz w:val="22"/>
          <w:szCs w:val="22"/>
        </w:rPr>
        <w:t xml:space="preserve">108 </w:t>
      </w:r>
      <w:r w:rsidR="00FF7133" w:rsidRPr="00C1402D">
        <w:rPr>
          <w:sz w:val="22"/>
          <w:szCs w:val="22"/>
        </w:rPr>
        <w:t xml:space="preserve">ust. 1 </w:t>
      </w:r>
      <w:r w:rsidR="00E86999" w:rsidRPr="00C1402D">
        <w:rPr>
          <w:sz w:val="22"/>
          <w:szCs w:val="22"/>
        </w:rPr>
        <w:t>ustawy p.z.p.</w:t>
      </w:r>
    </w:p>
    <w:p w14:paraId="2E83BD7A" w14:textId="77777777" w:rsidR="00C1402D" w:rsidRPr="00C1402D" w:rsidRDefault="00C1402D" w:rsidP="00E86999">
      <w:pPr>
        <w:pStyle w:val="Default"/>
        <w:spacing w:after="8"/>
        <w:jc w:val="both"/>
        <w:rPr>
          <w:sz w:val="22"/>
          <w:szCs w:val="22"/>
        </w:rPr>
      </w:pPr>
    </w:p>
    <w:p w14:paraId="48A96BD8" w14:textId="7778A4C3" w:rsidR="00FF7133" w:rsidRPr="00C1402D" w:rsidRDefault="00E86999" w:rsidP="006478DE">
      <w:pPr>
        <w:pStyle w:val="Default"/>
        <w:spacing w:after="8"/>
        <w:jc w:val="both"/>
        <w:rPr>
          <w:rFonts w:ascii="Cambria" w:eastAsia="Calibri" w:hAnsi="Cambria" w:cs="Cambria"/>
        </w:rPr>
      </w:pPr>
      <w:r w:rsidRPr="00C1402D">
        <w:rPr>
          <w:sz w:val="22"/>
          <w:szCs w:val="22"/>
        </w:rPr>
        <w:t>2. Zamawiający z postępowania o udzielenie zamówienia wykluczy również wykonawcę w przypadku określonym w</w:t>
      </w:r>
      <w:r w:rsidR="00250832" w:rsidRPr="00C1402D">
        <w:rPr>
          <w:sz w:val="22"/>
          <w:szCs w:val="22"/>
        </w:rPr>
        <w:t xml:space="preserve"> art. 109 ust. 1 pkt 1), 4) ustawy pzp</w:t>
      </w:r>
      <w:r w:rsidR="00FF7133" w:rsidRPr="00C1402D">
        <w:rPr>
          <w:sz w:val="22"/>
          <w:szCs w:val="22"/>
        </w:rPr>
        <w:t xml:space="preserve"> </w:t>
      </w:r>
      <w:r w:rsidR="00FF7133" w:rsidRPr="00C1402D">
        <w:rPr>
          <w:rFonts w:eastAsia="Calibri"/>
          <w:sz w:val="22"/>
          <w:szCs w:val="22"/>
        </w:rPr>
        <w:t>tj.:</w:t>
      </w:r>
      <w:r w:rsidR="00FF7133" w:rsidRPr="00C1402D">
        <w:rPr>
          <w:rFonts w:ascii="Cambria" w:eastAsia="Calibri" w:hAnsi="Cambria" w:cs="Cambria"/>
        </w:rPr>
        <w:t xml:space="preserve"> </w:t>
      </w:r>
    </w:p>
    <w:p w14:paraId="269B1DE7" w14:textId="77777777" w:rsidR="00FF7133" w:rsidRPr="00C1402D" w:rsidRDefault="00FF7133" w:rsidP="00E86999">
      <w:pPr>
        <w:autoSpaceDE w:val="0"/>
        <w:autoSpaceDN w:val="0"/>
        <w:adjustRightInd w:val="0"/>
        <w:spacing w:after="8" w:line="240" w:lineRule="auto"/>
        <w:jc w:val="both"/>
        <w:rPr>
          <w:rFonts w:ascii="Arial" w:eastAsia="Calibri" w:hAnsi="Arial" w:cs="Arial"/>
          <w:color w:val="000000"/>
        </w:rPr>
      </w:pPr>
      <w:r w:rsidRPr="00C1402D">
        <w:rPr>
          <w:rFonts w:ascii="Arial" w:eastAsia="Calibri" w:hAnsi="Arial" w:cs="Arial"/>
          <w:b/>
          <w:bCs/>
          <w:color w:val="000000"/>
        </w:rPr>
        <w:t xml:space="preserve">a) </w:t>
      </w:r>
      <w:r w:rsidRPr="00C1402D">
        <w:rPr>
          <w:rFonts w:ascii="Arial" w:eastAsia="Calibri" w:hAnsi="Arial" w:cs="Arial"/>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składania ofert dokonał płatności należnych podatków, opłat lub składek na ubezpieczenia społeczne lub zdrowotne wraz z odsetkami lub grzywnami lub zawarł wiążące porozumienie w sprawie tych należności; </w:t>
      </w:r>
    </w:p>
    <w:p w14:paraId="49E78CE8" w14:textId="3611122C" w:rsidR="00FF7133" w:rsidRDefault="00E86999" w:rsidP="00E86999">
      <w:pPr>
        <w:autoSpaceDE w:val="0"/>
        <w:autoSpaceDN w:val="0"/>
        <w:adjustRightInd w:val="0"/>
        <w:spacing w:after="8" w:line="240" w:lineRule="auto"/>
        <w:jc w:val="both"/>
        <w:rPr>
          <w:rFonts w:ascii="Arial" w:eastAsia="Calibri" w:hAnsi="Arial" w:cs="Arial"/>
          <w:color w:val="000000"/>
        </w:rPr>
      </w:pPr>
      <w:r w:rsidRPr="00C1402D">
        <w:rPr>
          <w:rFonts w:ascii="Arial" w:eastAsia="Calibri" w:hAnsi="Arial" w:cs="Arial"/>
          <w:b/>
          <w:bCs/>
          <w:color w:val="000000"/>
        </w:rPr>
        <w:t>b</w:t>
      </w:r>
      <w:r w:rsidR="00FF7133" w:rsidRPr="00C1402D">
        <w:rPr>
          <w:rFonts w:ascii="Arial" w:eastAsia="Calibri" w:hAnsi="Arial" w:cs="Arial"/>
          <w:b/>
          <w:bCs/>
          <w:color w:val="000000"/>
        </w:rPr>
        <w:t xml:space="preserve">) </w:t>
      </w:r>
      <w:r w:rsidR="00FF7133" w:rsidRPr="00C1402D">
        <w:rPr>
          <w:rFonts w:ascii="Arial" w:eastAsia="Calibri" w:hAnsi="Arial" w:cs="Arial"/>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C1402D">
        <w:rPr>
          <w:rFonts w:ascii="Arial" w:eastAsia="Calibri" w:hAnsi="Arial" w:cs="Arial"/>
          <w:color w:val="000000"/>
        </w:rPr>
        <w:t>.</w:t>
      </w:r>
    </w:p>
    <w:p w14:paraId="47F304BD" w14:textId="5109AFEF" w:rsidR="00920CDC" w:rsidRPr="00920CDC" w:rsidRDefault="00920CDC" w:rsidP="00E86999">
      <w:pPr>
        <w:autoSpaceDE w:val="0"/>
        <w:autoSpaceDN w:val="0"/>
        <w:adjustRightInd w:val="0"/>
        <w:spacing w:after="8" w:line="240" w:lineRule="auto"/>
        <w:jc w:val="both"/>
        <w:rPr>
          <w:rFonts w:ascii="Arial" w:eastAsia="Calibri" w:hAnsi="Arial" w:cs="Arial"/>
          <w:b/>
          <w:bCs/>
          <w:color w:val="000000"/>
        </w:rPr>
      </w:pPr>
    </w:p>
    <w:p w14:paraId="7BAF4587" w14:textId="04A512F5" w:rsidR="00920CDC" w:rsidRPr="003B49BE" w:rsidRDefault="00920CDC" w:rsidP="00E86999">
      <w:pPr>
        <w:autoSpaceDE w:val="0"/>
        <w:autoSpaceDN w:val="0"/>
        <w:adjustRightInd w:val="0"/>
        <w:spacing w:after="8" w:line="240" w:lineRule="auto"/>
        <w:jc w:val="both"/>
        <w:rPr>
          <w:rFonts w:ascii="Arial" w:eastAsia="Calibri" w:hAnsi="Arial" w:cs="Arial"/>
          <w:b/>
          <w:sz w:val="20"/>
          <w:szCs w:val="20"/>
          <w:u w:val="single"/>
        </w:rPr>
      </w:pPr>
      <w:r w:rsidRPr="00920CDC">
        <w:rPr>
          <w:rFonts w:ascii="Arial" w:eastAsia="Calibri" w:hAnsi="Arial" w:cs="Arial"/>
          <w:b/>
          <w:bCs/>
          <w:color w:val="000000"/>
        </w:rPr>
        <w:t xml:space="preserve">Z postępowania o udzielenie zamówienia wyklucza się również Wykonawcę, w stosunku do którego zachodzą okoliczności, o których mowa w </w:t>
      </w:r>
      <w:r w:rsidR="003B49BE">
        <w:rPr>
          <w:rFonts w:ascii="Arial" w:eastAsia="Calibri" w:hAnsi="Arial" w:cs="Arial"/>
          <w:b/>
          <w:sz w:val="20"/>
          <w:szCs w:val="20"/>
          <w:u w:val="single"/>
        </w:rPr>
        <w:t>art</w:t>
      </w:r>
      <w:r w:rsidR="003B49BE" w:rsidRPr="003B49BE">
        <w:rPr>
          <w:rFonts w:ascii="Arial" w:eastAsia="Calibri" w:hAnsi="Arial" w:cs="Arial"/>
          <w:b/>
          <w:sz w:val="20"/>
          <w:szCs w:val="20"/>
          <w:u w:val="single"/>
        </w:rPr>
        <w:t>. 5K ROZPORZĄDZENIA 833/2014</w:t>
      </w:r>
      <w:r w:rsidR="003B49BE">
        <w:rPr>
          <w:rFonts w:ascii="Arial" w:eastAsia="Calibri" w:hAnsi="Arial" w:cs="Arial"/>
          <w:b/>
          <w:sz w:val="20"/>
          <w:szCs w:val="20"/>
          <w:u w:val="single"/>
        </w:rPr>
        <w:t xml:space="preserve"> oraz </w:t>
      </w:r>
      <w:r w:rsidRPr="00920CDC">
        <w:rPr>
          <w:rFonts w:ascii="Arial" w:eastAsia="Calibri" w:hAnsi="Arial" w:cs="Arial"/>
          <w:b/>
          <w:bCs/>
          <w:color w:val="000000"/>
        </w:rPr>
        <w:t>art. 7 ust. 1 ustawy o szczególnych rozwiązaniach w zakresie przeciwdziałania wspieraniu agresji na Ukrainę oraz służących ochronie bezpieczeństwa narodowego</w:t>
      </w:r>
      <w:r w:rsidRPr="00920CDC">
        <w:rPr>
          <w:rFonts w:ascii="Arial" w:eastAsia="Calibri" w:hAnsi="Arial" w:cs="Arial"/>
          <w:color w:val="000000"/>
        </w:rPr>
        <w:t>.</w:t>
      </w:r>
    </w:p>
    <w:p w14:paraId="7D075012" w14:textId="1785A9E9" w:rsidR="00FF7133" w:rsidRDefault="00FF7133" w:rsidP="00FF7133">
      <w:pPr>
        <w:autoSpaceDE w:val="0"/>
        <w:autoSpaceDN w:val="0"/>
        <w:adjustRightInd w:val="0"/>
        <w:spacing w:after="8" w:line="240" w:lineRule="auto"/>
        <w:rPr>
          <w:rFonts w:ascii="Cambria" w:eastAsia="Calibri" w:hAnsi="Cambria" w:cs="Cambria"/>
          <w:color w:val="000000"/>
        </w:rPr>
      </w:pPr>
    </w:p>
    <w:p w14:paraId="467CC99E" w14:textId="5D2359F0" w:rsidR="00145A43" w:rsidRPr="00B427E3" w:rsidRDefault="00145A43" w:rsidP="00145A43">
      <w:pPr>
        <w:jc w:val="both"/>
        <w:rPr>
          <w:rFonts w:ascii="Arial" w:hAnsi="Arial" w:cs="Arial"/>
        </w:rPr>
      </w:pPr>
      <w:r>
        <w:rPr>
          <w:rFonts w:ascii="Arial" w:hAnsi="Arial" w:cs="Arial"/>
        </w:rPr>
        <w:t xml:space="preserve">3. </w:t>
      </w:r>
      <w:r w:rsidRPr="00B427E3">
        <w:rPr>
          <w:rFonts w:ascii="Arial" w:hAnsi="Arial" w:cs="Arial"/>
        </w:rPr>
        <w:t>Stosownie do art. 110 ust. 1 ustawy Pzp wykonawca może zostać wykluczony przez zamawiającego na każdym etapie postępowania o udzielenie zamówienia publicznego z zastrzeżeniem art. 110 ust. 2 ustawy Pzp.</w:t>
      </w:r>
    </w:p>
    <w:p w14:paraId="3C4F85A5" w14:textId="77777777" w:rsidR="00145A43" w:rsidRPr="00B427E3" w:rsidRDefault="00145A43" w:rsidP="00145A43">
      <w:pPr>
        <w:rPr>
          <w:rFonts w:ascii="Arial" w:hAnsi="Arial" w:cs="Arial"/>
        </w:rPr>
      </w:pPr>
      <w:r w:rsidRPr="00B427E3">
        <w:rPr>
          <w:rFonts w:ascii="Arial" w:hAnsi="Arial" w:cs="Arial"/>
        </w:rPr>
        <w:t>4. Wykluczenie wykonawcy następuje zgodnie z art. 111 ustawy Pzp.</w:t>
      </w:r>
    </w:p>
    <w:p w14:paraId="02F77D4B" w14:textId="0BB2544B" w:rsidR="00FF7133" w:rsidRPr="00145A43" w:rsidRDefault="00145A43" w:rsidP="00145A43">
      <w:pPr>
        <w:jc w:val="both"/>
        <w:rPr>
          <w:rFonts w:ascii="Arial" w:hAnsi="Arial" w:cs="Arial"/>
        </w:rPr>
      </w:pPr>
      <w:r w:rsidRPr="00B427E3">
        <w:rPr>
          <w:rFonts w:ascii="Arial" w:hAnsi="Arial" w:cs="Arial"/>
        </w:rPr>
        <w:lastRenderedPageBreak/>
        <w:t>5. W przypadku o którym mowa w ust. 2 Zamawiający może nie wykluczać Wykonawcy, jeżeli wykluczenie byłoby w sposób oczywisty nieproporcjonalne, w szczególności gdy</w:t>
      </w:r>
      <w:r>
        <w:rPr>
          <w:rFonts w:ascii="Arial" w:hAnsi="Arial" w:cs="Arial"/>
        </w:rPr>
        <w:t xml:space="preserve"> </w:t>
      </w:r>
      <w:r w:rsidRPr="00B427E3">
        <w:rPr>
          <w:rFonts w:ascii="Arial" w:hAnsi="Arial" w:cs="Arial"/>
        </w:rPr>
        <w:t>sytuacja ekonomiczna lub finansowa Wykonawcy jest wystarczająca do wykonania zamówienia.</w:t>
      </w:r>
    </w:p>
    <w:p w14:paraId="0BD8C090" w14:textId="4D59DE4F" w:rsidR="00250832" w:rsidRDefault="00145A43" w:rsidP="004415C8">
      <w:pPr>
        <w:jc w:val="both"/>
        <w:rPr>
          <w:rFonts w:ascii="Arial" w:hAnsi="Arial" w:cs="Arial"/>
        </w:rPr>
      </w:pPr>
      <w:r>
        <w:rPr>
          <w:rFonts w:ascii="Arial" w:hAnsi="Arial" w:cs="Arial"/>
        </w:rPr>
        <w:t>6</w:t>
      </w:r>
      <w:r w:rsidR="00250832" w:rsidRPr="00250832">
        <w:rPr>
          <w:rFonts w:ascii="Arial" w:hAnsi="Arial" w:cs="Arial"/>
        </w:rPr>
        <w:t xml:space="preserve">. Kwalifikacja podmiotowa zostanie dokonana na podstawie złożonych przez Wykonawcę podmiotowych środków dowodowych potwierdzających spełnienie warunków udziału w postępowaniu i brak podstaw do wykluczenia, określonych na podstawie Rozporządzenia Ministra Rozwoju, Pracy i Technologii z dnia 30 grudnia 2020 r w sprawie podmiotowych środków dowodowych oraz innych dokumentów lub oświadczeń, jakich może żądać zamawiający od wykonawcy (Dz. U z 2020 poz. 2415), zgodnie z zapisami pkt </w:t>
      </w:r>
      <w:r w:rsidR="00250832">
        <w:rPr>
          <w:rFonts w:ascii="Arial" w:hAnsi="Arial" w:cs="Arial"/>
        </w:rPr>
        <w:t>XI</w:t>
      </w:r>
      <w:r w:rsidR="00250832" w:rsidRPr="00250832">
        <w:rPr>
          <w:rFonts w:ascii="Arial" w:hAnsi="Arial" w:cs="Arial"/>
        </w:rPr>
        <w:t xml:space="preserve">.4 i </w:t>
      </w:r>
      <w:r w:rsidR="00250832">
        <w:rPr>
          <w:rFonts w:ascii="Arial" w:hAnsi="Arial" w:cs="Arial"/>
        </w:rPr>
        <w:t>XI</w:t>
      </w:r>
      <w:r w:rsidR="00250832" w:rsidRPr="00250832">
        <w:rPr>
          <w:rFonts w:ascii="Arial" w:hAnsi="Arial" w:cs="Arial"/>
        </w:rPr>
        <w:t>.6 niniejszej SWZ.</w:t>
      </w:r>
    </w:p>
    <w:p w14:paraId="7D2A5425" w14:textId="32E343D7" w:rsidR="00250832" w:rsidRPr="00250832" w:rsidRDefault="00250832" w:rsidP="00250832">
      <w:pPr>
        <w:jc w:val="both"/>
        <w:rPr>
          <w:rFonts w:ascii="Arial" w:hAnsi="Arial" w:cs="Arial"/>
          <w:b/>
          <w:bCs/>
        </w:rPr>
      </w:pPr>
      <w:r w:rsidRPr="00250832">
        <w:rPr>
          <w:rFonts w:ascii="Arial" w:hAnsi="Arial" w:cs="Arial"/>
          <w:b/>
          <w:bCs/>
        </w:rPr>
        <w:t>XI. Wykaz oświadczeń lub dokumentów, potwierdzających spełnienie warunków udziału w postępowaniu oraz podmiotowych środków dowodowych</w:t>
      </w:r>
      <w:r w:rsidR="00B56C79">
        <w:rPr>
          <w:rFonts w:ascii="Arial" w:hAnsi="Arial" w:cs="Arial"/>
          <w:b/>
          <w:bCs/>
        </w:rPr>
        <w:t>.</w:t>
      </w:r>
    </w:p>
    <w:p w14:paraId="5BEAFE5F" w14:textId="6CFF20AD" w:rsidR="00250832" w:rsidRDefault="00250832" w:rsidP="00250832">
      <w:pPr>
        <w:jc w:val="both"/>
        <w:rPr>
          <w:rFonts w:ascii="Arial" w:hAnsi="Arial" w:cs="Arial"/>
        </w:rPr>
      </w:pPr>
      <w:r w:rsidRPr="00250832">
        <w:rPr>
          <w:rFonts w:ascii="Arial" w:hAnsi="Arial" w:cs="Arial"/>
        </w:rPr>
        <w:t xml:space="preserve">1. W celu potwierdzenia spełniania warunków określonych w punkcie </w:t>
      </w:r>
      <w:r w:rsidR="00B56C79">
        <w:rPr>
          <w:rFonts w:ascii="Arial" w:hAnsi="Arial" w:cs="Arial"/>
        </w:rPr>
        <w:t>IX</w:t>
      </w:r>
      <w:r w:rsidRPr="00250832">
        <w:rPr>
          <w:rFonts w:ascii="Arial" w:hAnsi="Arial" w:cs="Arial"/>
        </w:rPr>
        <w:t xml:space="preserve"> i braku podstaw do wykluczenia, </w:t>
      </w:r>
      <w:r w:rsidR="001D5D59" w:rsidRPr="001D5D59">
        <w:rPr>
          <w:rFonts w:ascii="Arial" w:hAnsi="Arial" w:cs="Arial"/>
        </w:rPr>
        <w:t xml:space="preserve">Wykonawca zobowiązany </w:t>
      </w:r>
      <w:r w:rsidR="001D5D59" w:rsidRPr="001D5D59">
        <w:rPr>
          <w:rFonts w:ascii="Arial" w:hAnsi="Arial" w:cs="Arial"/>
          <w:b/>
          <w:bCs/>
        </w:rPr>
        <w:t xml:space="preserve">jest złożyć wraz z ofertą </w:t>
      </w:r>
      <w:r w:rsidR="001D5D59" w:rsidRPr="001D5D59">
        <w:rPr>
          <w:rFonts w:ascii="Arial" w:hAnsi="Arial" w:cs="Arial"/>
        </w:rPr>
        <w:t xml:space="preserve">oświadczenie </w:t>
      </w:r>
      <w:r w:rsidR="001D5D59">
        <w:rPr>
          <w:rFonts w:ascii="Arial" w:hAnsi="Arial" w:cs="Arial"/>
        </w:rPr>
        <w:t>sporządzone</w:t>
      </w:r>
      <w:r w:rsidR="001D5D59" w:rsidRPr="001D5D59">
        <w:rPr>
          <w:rFonts w:ascii="Arial" w:hAnsi="Arial" w:cs="Arial"/>
        </w:rPr>
        <w:t xml:space="preserve"> na formularzu jednolitego europejskiego dokumentu zamówienia, w skrócie „JEDZ”, zgodnie ze wzorem standardowego formularza określonego w rozporządzeniu wykonawczym Komisji (UE) 2016/7 z dnia 5 stycznia 2016 r. ustanawiającym standardowy formularz jednolitego europejskiego dokumentu zamówienia (Dz. Urz. UE L 3 z 06.01.2016, str. 16) - wzór oświadczenia </w:t>
      </w:r>
      <w:r w:rsidR="001D5D59" w:rsidRPr="001D5D59">
        <w:rPr>
          <w:rFonts w:ascii="Arial" w:hAnsi="Arial" w:cs="Arial"/>
          <w:b/>
          <w:bCs/>
        </w:rPr>
        <w:t xml:space="preserve">stanowi </w:t>
      </w:r>
      <w:r w:rsidR="002E4738">
        <w:rPr>
          <w:rFonts w:ascii="Arial" w:hAnsi="Arial" w:cs="Arial"/>
          <w:b/>
          <w:bCs/>
        </w:rPr>
        <w:t>z</w:t>
      </w:r>
      <w:r w:rsidR="001D5D59" w:rsidRPr="001D5D59">
        <w:rPr>
          <w:rFonts w:ascii="Arial" w:hAnsi="Arial" w:cs="Arial"/>
          <w:b/>
          <w:bCs/>
        </w:rPr>
        <w:t>ałącznik Nr 3 do SWZ</w:t>
      </w:r>
      <w:r w:rsidR="001D5D59" w:rsidRPr="001D5D59">
        <w:rPr>
          <w:rFonts w:ascii="Arial" w:hAnsi="Arial" w:cs="Arial"/>
        </w:rPr>
        <w:t>.</w:t>
      </w:r>
    </w:p>
    <w:p w14:paraId="1295894F" w14:textId="226D5B66" w:rsidR="001E132F" w:rsidRPr="00250832" w:rsidRDefault="001E132F" w:rsidP="00250832">
      <w:pPr>
        <w:jc w:val="both"/>
        <w:rPr>
          <w:rFonts w:ascii="Arial" w:hAnsi="Arial" w:cs="Arial"/>
        </w:rPr>
      </w:pPr>
      <w:bookmarkStart w:id="4" w:name="_Hlk106969226"/>
      <w:r w:rsidRPr="001E132F">
        <w:rPr>
          <w:rFonts w:ascii="Arial" w:hAnsi="Arial" w:cs="Arial"/>
        </w:rPr>
        <w:t xml:space="preserve">W zakresie braku zaistnienia przesłanek wykluczenia wynikających z ART. 5K ROZPORZĄDZENIA 833/2014 ORAZ ART. 7 UST. 1 USTAWY O SZCZEGÓLNYCH ROZWIĄZANIACH W ZAKRESIE PRZECIWDZIAŁANIA WSPIERANIU AGRESJI NA UKRAINĘ ORAZ SŁUŻĄCYCH OCHRONIE BEZPIECZEŃSTWA NARODOWEGO, </w:t>
      </w:r>
      <w:bookmarkEnd w:id="4"/>
      <w:r w:rsidRPr="001E132F">
        <w:rPr>
          <w:rFonts w:ascii="Arial" w:hAnsi="Arial" w:cs="Arial"/>
        </w:rPr>
        <w:t>Wyk</w:t>
      </w:r>
      <w:r w:rsidRPr="00C9105B">
        <w:rPr>
          <w:rFonts w:ascii="Arial" w:hAnsi="Arial" w:cs="Arial"/>
        </w:rPr>
        <w:t xml:space="preserve">onawca złoży wraz z ofertą  oświadczenie sporządzone wg wzoru – </w:t>
      </w:r>
      <w:r w:rsidRPr="00C9105B">
        <w:rPr>
          <w:rFonts w:ascii="Arial" w:hAnsi="Arial" w:cs="Arial"/>
          <w:b/>
          <w:bCs/>
        </w:rPr>
        <w:t xml:space="preserve">załącznik nr </w:t>
      </w:r>
      <w:r w:rsidR="005A10B9">
        <w:rPr>
          <w:rFonts w:ascii="Arial" w:hAnsi="Arial" w:cs="Arial"/>
          <w:b/>
          <w:bCs/>
        </w:rPr>
        <w:t>7</w:t>
      </w:r>
      <w:r w:rsidRPr="00C9105B">
        <w:rPr>
          <w:rFonts w:ascii="Arial" w:hAnsi="Arial" w:cs="Arial"/>
          <w:b/>
          <w:bCs/>
        </w:rPr>
        <w:t xml:space="preserve"> do SWZ.</w:t>
      </w:r>
    </w:p>
    <w:p w14:paraId="11D69AC4" w14:textId="4DC5DED8" w:rsidR="001D5D59" w:rsidRDefault="00250832" w:rsidP="00250832">
      <w:pPr>
        <w:jc w:val="both"/>
        <w:rPr>
          <w:rFonts w:ascii="Arial" w:hAnsi="Arial" w:cs="Arial"/>
        </w:rPr>
      </w:pPr>
      <w:r w:rsidRPr="00250832">
        <w:rPr>
          <w:rFonts w:ascii="Arial" w:hAnsi="Arial" w:cs="Arial"/>
        </w:rPr>
        <w:t>Informacje zawarte w oświadczeni</w:t>
      </w:r>
      <w:r w:rsidR="001E132F">
        <w:rPr>
          <w:rFonts w:ascii="Arial" w:hAnsi="Arial" w:cs="Arial"/>
        </w:rPr>
        <w:t>ach</w:t>
      </w:r>
      <w:r w:rsidRPr="00250832">
        <w:rPr>
          <w:rFonts w:ascii="Arial" w:hAnsi="Arial" w:cs="Arial"/>
        </w:rPr>
        <w:t xml:space="preserve"> będą stanowić wstępne potwierdzenie spełnienia warunków udziału w postępowaniu oraz braku podstaw do wykluczenia. </w:t>
      </w:r>
    </w:p>
    <w:p w14:paraId="3B02E02E" w14:textId="5A916D6C" w:rsidR="001E132F" w:rsidRDefault="001E132F" w:rsidP="00250832">
      <w:pPr>
        <w:jc w:val="both"/>
        <w:rPr>
          <w:rFonts w:ascii="Arial" w:hAnsi="Arial" w:cs="Arial"/>
        </w:rPr>
      </w:pPr>
      <w:r w:rsidRPr="001E132F">
        <w:rPr>
          <w:rFonts w:ascii="Arial" w:hAnsi="Arial" w:cs="Arial"/>
        </w:rPr>
        <w:t>Stosownie do art. 63 ust. 1 ustawy Pzp, oświadczenia powinny być złożone, pod rygorem nieważności, w formie elektronicznej, tj. opatrzonej kwalifikowanym podpisem elektronicznym.</w:t>
      </w:r>
    </w:p>
    <w:p w14:paraId="1F1478E8" w14:textId="43EB463E" w:rsidR="001D5D59" w:rsidRPr="001D5D59" w:rsidRDefault="002E4738" w:rsidP="001D5D59">
      <w:pPr>
        <w:jc w:val="both"/>
        <w:rPr>
          <w:rFonts w:ascii="Arial" w:hAnsi="Arial" w:cs="Arial"/>
        </w:rPr>
      </w:pPr>
      <w:r>
        <w:rPr>
          <w:rFonts w:ascii="Arial" w:hAnsi="Arial" w:cs="Arial"/>
        </w:rPr>
        <w:t xml:space="preserve">2. </w:t>
      </w:r>
      <w:r w:rsidR="001D5D59" w:rsidRPr="001D5D59">
        <w:rPr>
          <w:rFonts w:ascii="Arial" w:hAnsi="Arial" w:cs="Arial"/>
        </w:rPr>
        <w:t xml:space="preserve">W przypadku wspólnego ubiegania się o zamówienie przez wykonawców, JEDZ </w:t>
      </w:r>
      <w:r w:rsidR="001D5D59" w:rsidRPr="00053BCD">
        <w:rPr>
          <w:rFonts w:ascii="Arial" w:hAnsi="Arial" w:cs="Arial"/>
          <w:b/>
          <w:bCs/>
        </w:rPr>
        <w:t>składa każdy z wykonawców</w:t>
      </w:r>
      <w:r w:rsidR="001D5D59" w:rsidRPr="001D5D59">
        <w:rPr>
          <w:rFonts w:ascii="Arial" w:hAnsi="Arial" w:cs="Arial"/>
        </w:rPr>
        <w:t>. Oświadczenie to potwierdza brak podstaw wykluczenia oraz spełnianie warunków udziału w postępowaniu w zakresie, w jakim każdy z wykonawców wykazuje spełnianie warunków udziału w postępowaniu.</w:t>
      </w:r>
    </w:p>
    <w:p w14:paraId="6F6F1B98" w14:textId="77777777" w:rsidR="001D5D59" w:rsidRPr="001D5D59" w:rsidRDefault="001D5D59" w:rsidP="001D5D59">
      <w:pPr>
        <w:jc w:val="both"/>
        <w:rPr>
          <w:rFonts w:ascii="Arial" w:hAnsi="Arial" w:cs="Arial"/>
        </w:rPr>
      </w:pPr>
      <w:r w:rsidRPr="001D5D59">
        <w:rPr>
          <w:rFonts w:ascii="Arial" w:hAnsi="Arial" w:cs="Arial"/>
        </w:rPr>
        <w:t>W przypadku polegania na zdolnościach lub sytuacji podmiotów udostępniających zasoby, wykonawca składa również JEDZ podmiotu udostępniającego zasoby, potwierdzające brak podstaw wykluczenia tego podmiotu oraz odpowiednio spełnienie warunków udziału w postępowaniu, w zakresie, w jakim wykonawca powołuje się na jego zasoby.</w:t>
      </w:r>
    </w:p>
    <w:p w14:paraId="148282B8" w14:textId="2E3056B0" w:rsidR="001D5D59" w:rsidRPr="001D5D59" w:rsidRDefault="001D5D59" w:rsidP="001D5D59">
      <w:pPr>
        <w:jc w:val="both"/>
        <w:rPr>
          <w:rFonts w:ascii="Arial" w:hAnsi="Arial" w:cs="Arial"/>
        </w:rPr>
      </w:pPr>
      <w:r w:rsidRPr="001D5D59">
        <w:rPr>
          <w:rFonts w:ascii="Arial" w:hAnsi="Arial" w:cs="Arial"/>
        </w:rPr>
        <w:t xml:space="preserve">Wykonawca składa JEDZ podmiotu udostępniającego zasoby wraz z zobowiązaniem podmiotu udostępniającego zasoby do oddania lub inny podmiotowy środek dowodowy potwierdzający, że wykonawca realizując zamówienia będzie dysponował niezbędnymi zasobami tych podmiotów. Zobowiązanie może zostać sporządzone zgodnie ze wzorem stanowiącym </w:t>
      </w:r>
      <w:r w:rsidR="002E4738">
        <w:rPr>
          <w:rFonts w:ascii="Arial" w:hAnsi="Arial" w:cs="Arial"/>
          <w:b/>
          <w:bCs/>
        </w:rPr>
        <w:t>z</w:t>
      </w:r>
      <w:r w:rsidRPr="002E4738">
        <w:rPr>
          <w:rFonts w:ascii="Arial" w:hAnsi="Arial" w:cs="Arial"/>
          <w:b/>
          <w:bCs/>
        </w:rPr>
        <w:t>ałącznik nr 4 do SWZ.</w:t>
      </w:r>
    </w:p>
    <w:p w14:paraId="0F9FB523" w14:textId="7AFCF5EE" w:rsidR="001D5D59" w:rsidRDefault="002E4738" w:rsidP="001D5D59">
      <w:pPr>
        <w:jc w:val="both"/>
        <w:rPr>
          <w:rFonts w:ascii="Arial" w:hAnsi="Arial" w:cs="Arial"/>
        </w:rPr>
      </w:pPr>
      <w:r>
        <w:rPr>
          <w:rFonts w:ascii="Arial" w:hAnsi="Arial" w:cs="Arial"/>
        </w:rPr>
        <w:lastRenderedPageBreak/>
        <w:t xml:space="preserve">3. </w:t>
      </w:r>
      <w:r w:rsidR="001D5D59" w:rsidRPr="001D5D59">
        <w:rPr>
          <w:rFonts w:ascii="Arial" w:hAnsi="Arial" w:cs="Arial"/>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2" w:history="1">
        <w:r w:rsidRPr="00332EBD">
          <w:rPr>
            <w:rStyle w:val="Hipercze"/>
            <w:rFonts w:ascii="Arial" w:hAnsi="Arial" w:cs="Arial"/>
          </w:rPr>
          <w:t>http://espd.uzp.gov.pl/</w:t>
        </w:r>
      </w:hyperlink>
    </w:p>
    <w:p w14:paraId="129B0AB4" w14:textId="77777777" w:rsidR="002E4738" w:rsidRPr="002E4738" w:rsidRDefault="002E4738" w:rsidP="002E4738">
      <w:pPr>
        <w:jc w:val="both"/>
        <w:rPr>
          <w:rFonts w:ascii="Arial" w:hAnsi="Arial" w:cs="Arial"/>
        </w:rPr>
      </w:pPr>
      <w:r w:rsidRPr="002E4738">
        <w:rPr>
          <w:rFonts w:ascii="Arial" w:hAnsi="Arial" w:cs="Arial"/>
        </w:rPr>
        <w:t>W części II sekcja D formularza JEDZ (informacja dotycząca podwykonawców, na których zdolności nie polega), Wykonawca oświadcza czy zamierza zlecić osobom trzecim podwykonawstwo w jakiejkolwiek części zamówienia wraz z wykazem tych podwykonawców (o ile są znani). W przypadku takiej informacji Wykonawca nie jest zobowiązany przedkładać odrębnych JEDZ dla tych podwykonawców zwierających informację o których mowa w Części II sekcja A i B oraz w Części III.</w:t>
      </w:r>
    </w:p>
    <w:p w14:paraId="60F66425" w14:textId="77777777" w:rsidR="002E4738" w:rsidRPr="002E4738" w:rsidRDefault="002E4738" w:rsidP="002E4738">
      <w:pPr>
        <w:jc w:val="both"/>
        <w:rPr>
          <w:rFonts w:ascii="Arial" w:hAnsi="Arial" w:cs="Arial"/>
        </w:rPr>
      </w:pPr>
      <w:r w:rsidRPr="002E4738">
        <w:rPr>
          <w:rFonts w:ascii="Arial" w:hAnsi="Arial" w:cs="Arial"/>
        </w:rPr>
        <w:t>W Części IV należy wypełnić wyłącznie sekcję α – ogólne oświadczenie dotyczące wszystkich kryteriów kwalifikacji.</w:t>
      </w:r>
    </w:p>
    <w:p w14:paraId="676CC797" w14:textId="77777777" w:rsidR="002E4738" w:rsidRPr="002E4738" w:rsidRDefault="002E4738" w:rsidP="002E4738">
      <w:pPr>
        <w:jc w:val="both"/>
        <w:rPr>
          <w:rFonts w:ascii="Arial" w:hAnsi="Arial" w:cs="Arial"/>
        </w:rPr>
      </w:pPr>
      <w:r w:rsidRPr="002E4738">
        <w:rPr>
          <w:rFonts w:ascii="Arial" w:hAnsi="Arial" w:cs="Arial"/>
        </w:rPr>
        <w:t>Wykonawca nie musi wypełniać dalszych pól części IV formularza, odnoszących się do szczegółowych warunków udziału w postępowaniu (kryteriów selekcji).</w:t>
      </w:r>
    </w:p>
    <w:p w14:paraId="5331D820" w14:textId="77777777" w:rsidR="002E4738" w:rsidRPr="002E4738" w:rsidRDefault="002E4738" w:rsidP="002E4738">
      <w:pPr>
        <w:jc w:val="both"/>
        <w:rPr>
          <w:rFonts w:ascii="Arial" w:hAnsi="Arial" w:cs="Arial"/>
        </w:rPr>
      </w:pPr>
      <w:r w:rsidRPr="002E4738">
        <w:rPr>
          <w:rFonts w:ascii="Arial" w:hAnsi="Arial" w:cs="Arial"/>
        </w:rPr>
        <w:t>Właściwej (dowodowej) weryfikacji spełniania, określonych przez Zamawiającego, warunków udziału w postępowaniu (kryteriów selekcji) Zamawiający dokona co do zasady na zakończenie postępowania w oparciu o stosowne dokumenty składane przez Wykonawcę, którego oferta została oceniona najwyżej, na wezwanie Zamawiającego.</w:t>
      </w:r>
    </w:p>
    <w:p w14:paraId="4DA439F5" w14:textId="7EEAA63B" w:rsidR="002E4738" w:rsidRDefault="002E4738" w:rsidP="002E4738">
      <w:pPr>
        <w:jc w:val="both"/>
        <w:rPr>
          <w:rFonts w:ascii="Arial" w:hAnsi="Arial" w:cs="Arial"/>
        </w:rPr>
      </w:pPr>
      <w:r w:rsidRPr="002E4738">
        <w:rPr>
          <w:rFonts w:ascii="Arial" w:hAnsi="Arial" w:cs="Arial"/>
        </w:rPr>
        <w:t>Część V formularza należy pozostawić niewypełnioną.</w:t>
      </w:r>
    </w:p>
    <w:p w14:paraId="27BC05A8" w14:textId="55739FC0" w:rsidR="00B51976" w:rsidRPr="008915CE" w:rsidRDefault="002E4738" w:rsidP="00B56C79">
      <w:pPr>
        <w:jc w:val="both"/>
        <w:rPr>
          <w:rFonts w:ascii="Arial" w:hAnsi="Arial" w:cs="Arial"/>
          <w:sz w:val="20"/>
          <w:szCs w:val="20"/>
        </w:rPr>
      </w:pPr>
      <w:r w:rsidRPr="008915CE">
        <w:rPr>
          <w:rFonts w:ascii="Arial" w:hAnsi="Arial" w:cs="Arial"/>
          <w:b/>
          <w:bCs/>
          <w:sz w:val="20"/>
          <w:szCs w:val="20"/>
        </w:rPr>
        <w:t>Oświadczenie JEDZ Wykonawca opatruje kwalifikowanym podpisem elektronicznym</w:t>
      </w:r>
      <w:r w:rsidRPr="008915CE">
        <w:rPr>
          <w:rFonts w:ascii="Arial" w:hAnsi="Arial" w:cs="Arial"/>
          <w:sz w:val="20"/>
          <w:szCs w:val="20"/>
        </w:rPr>
        <w:t>.</w:t>
      </w:r>
    </w:p>
    <w:p w14:paraId="1727EACB" w14:textId="2B2224D9" w:rsidR="00B56C79" w:rsidRPr="006478DE" w:rsidRDefault="00B56C79" w:rsidP="00B56C79">
      <w:pPr>
        <w:contextualSpacing/>
        <w:jc w:val="both"/>
        <w:rPr>
          <w:rFonts w:ascii="Arial" w:hAnsi="Arial" w:cs="Arial"/>
        </w:rPr>
      </w:pPr>
      <w:r w:rsidRPr="006478DE">
        <w:rPr>
          <w:rFonts w:ascii="Arial" w:hAnsi="Arial" w:cs="Arial"/>
          <w:b/>
          <w:bCs/>
        </w:rPr>
        <w:t>Uwaga</w:t>
      </w:r>
      <w:r w:rsidRPr="006478DE">
        <w:rPr>
          <w:rFonts w:ascii="Arial" w:hAnsi="Arial" w:cs="Arial"/>
        </w:rPr>
        <w:t xml:space="preserve">: </w:t>
      </w:r>
    </w:p>
    <w:p w14:paraId="21358F50" w14:textId="77777777" w:rsidR="00B56C79" w:rsidRPr="00B56C79" w:rsidRDefault="00B56C79" w:rsidP="00B56C79">
      <w:pPr>
        <w:autoSpaceDE w:val="0"/>
        <w:autoSpaceDN w:val="0"/>
        <w:adjustRightInd w:val="0"/>
        <w:spacing w:after="0" w:line="240" w:lineRule="auto"/>
        <w:contextualSpacing/>
        <w:jc w:val="both"/>
        <w:rPr>
          <w:rFonts w:ascii="Calibri" w:hAnsi="Calibri" w:cs="Calibri"/>
          <w:color w:val="000000"/>
        </w:rPr>
      </w:pPr>
      <w:r w:rsidRPr="00B56C79">
        <w:rPr>
          <w:rFonts w:ascii="Calibri" w:hAnsi="Calibri" w:cs="Calibri"/>
          <w:b/>
          <w:bCs/>
          <w:i/>
          <w:iCs/>
          <w:color w:val="000000"/>
        </w:rPr>
        <w:t xml:space="preserve">Oświadczenia Wykonawcy/wykonawców </w:t>
      </w:r>
      <w:r w:rsidRPr="00C1402D">
        <w:rPr>
          <w:rFonts w:ascii="Calibri" w:hAnsi="Calibri" w:cs="Calibri"/>
          <w:b/>
          <w:bCs/>
          <w:i/>
          <w:iCs/>
          <w:color w:val="000000"/>
        </w:rPr>
        <w:t xml:space="preserve">występujących wspólnie i innych podmiotów na których zdolnościach lub sytuacji polega wykonawca na </w:t>
      </w:r>
      <w:r w:rsidRPr="00C1402D">
        <w:rPr>
          <w:rFonts w:ascii="Calibri" w:hAnsi="Calibri" w:cs="Calibri"/>
          <w:b/>
          <w:bCs/>
          <w:i/>
          <w:iCs/>
        </w:rPr>
        <w:t>zasadach określonych w art. 118 ust. 1 ustawy p.z.p</w:t>
      </w:r>
      <w:r w:rsidRPr="00C1402D">
        <w:rPr>
          <w:rFonts w:ascii="Calibri" w:hAnsi="Calibri" w:cs="Calibri"/>
          <w:b/>
          <w:bCs/>
          <w:i/>
          <w:iCs/>
          <w:color w:val="FF0000"/>
        </w:rPr>
        <w:t>.</w:t>
      </w:r>
      <w:r w:rsidRPr="00A965B8">
        <w:rPr>
          <w:rFonts w:ascii="Calibri" w:hAnsi="Calibri" w:cs="Calibri"/>
          <w:b/>
          <w:bCs/>
          <w:i/>
          <w:iCs/>
          <w:color w:val="FF0000"/>
        </w:rPr>
        <w:t xml:space="preserve"> </w:t>
      </w:r>
      <w:r w:rsidRPr="00B56C79">
        <w:rPr>
          <w:rFonts w:ascii="Calibri" w:hAnsi="Calibri" w:cs="Calibri"/>
          <w:b/>
          <w:bCs/>
          <w:i/>
          <w:iCs/>
          <w:color w:val="000000"/>
        </w:rPr>
        <w:t xml:space="preserve">składane są na formularzu JEDZ w formie elektronicznej, opatrzonej kwalifikowanym podpisem elektronicznym przez każdego z nich. </w:t>
      </w:r>
    </w:p>
    <w:p w14:paraId="74831D63" w14:textId="77777777" w:rsidR="00A965B8" w:rsidRPr="00A965B8" w:rsidRDefault="00B56C79" w:rsidP="00A965B8">
      <w:pPr>
        <w:autoSpaceDE w:val="0"/>
        <w:autoSpaceDN w:val="0"/>
        <w:adjustRightInd w:val="0"/>
        <w:spacing w:after="0" w:line="240" w:lineRule="auto"/>
        <w:contextualSpacing/>
        <w:jc w:val="both"/>
        <w:rPr>
          <w:rFonts w:ascii="Calibri" w:hAnsi="Calibri" w:cs="Calibri"/>
          <w:b/>
          <w:bCs/>
          <w:i/>
          <w:iCs/>
          <w:color w:val="000000"/>
        </w:rPr>
      </w:pPr>
      <w:r w:rsidRPr="00B56C79">
        <w:rPr>
          <w:rFonts w:ascii="Calibri" w:hAnsi="Calibri" w:cs="Calibri"/>
          <w:b/>
          <w:bCs/>
          <w:i/>
          <w:iCs/>
          <w:color w:val="000000"/>
        </w:rPr>
        <w:t xml:space="preserve">Wykonawca wypełnia JEDZ, tworząc dokument elektroniczny. </w:t>
      </w:r>
      <w:r w:rsidR="00A965B8" w:rsidRPr="00A965B8">
        <w:rPr>
          <w:rFonts w:ascii="Calibri" w:hAnsi="Calibri" w:cs="Calibri"/>
          <w:b/>
          <w:bCs/>
          <w:i/>
          <w:iCs/>
          <w:color w:val="000000"/>
        </w:rPr>
        <w:t xml:space="preserve">Wykonawca wypełniając JEDZ może korzystać z narzędzia ESPD lub innych dostępnych narzędzi lub oprogramowania, które umożliwiają wypełnienie JEDZ i utworzenie dokumentu elektronicznego, w szczególności w jednym z ww. formatów. </w:t>
      </w:r>
    </w:p>
    <w:p w14:paraId="650B47A3" w14:textId="77777777" w:rsidR="00A965B8" w:rsidRPr="00A965B8" w:rsidRDefault="00A965B8" w:rsidP="00A965B8">
      <w:pPr>
        <w:autoSpaceDE w:val="0"/>
        <w:autoSpaceDN w:val="0"/>
        <w:adjustRightInd w:val="0"/>
        <w:spacing w:after="0" w:line="240" w:lineRule="auto"/>
        <w:contextualSpacing/>
        <w:jc w:val="both"/>
        <w:rPr>
          <w:rFonts w:ascii="Calibri" w:hAnsi="Calibri" w:cs="Calibri"/>
          <w:b/>
          <w:bCs/>
          <w:i/>
          <w:iCs/>
          <w:color w:val="000000"/>
        </w:rPr>
      </w:pPr>
      <w:r w:rsidRPr="00A965B8">
        <w:rPr>
          <w:rFonts w:ascii="Calibri" w:hAnsi="Calibri" w:cs="Calibri"/>
          <w:b/>
          <w:bCs/>
          <w:i/>
          <w:iCs/>
          <w:color w:val="000000"/>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spełniającej wymogi bezpieczeństwa określone w ustawie z dnia 05.09.2016r. o usługach zaufania oraz identyfikacji elektronicznej (Dz. U. 2016.1579). a następnie wraz z plikami stanowiącymi ofertę skompresować do jednego pliku archiwum (ZIP).</w:t>
      </w:r>
    </w:p>
    <w:p w14:paraId="286B50E7" w14:textId="599EA39A" w:rsidR="00B56C79" w:rsidRDefault="00B56C79" w:rsidP="00B56C79">
      <w:pPr>
        <w:contextualSpacing/>
        <w:jc w:val="both"/>
        <w:rPr>
          <w:rFonts w:ascii="Calibri" w:hAnsi="Calibri" w:cs="Calibri"/>
          <w:b/>
          <w:bCs/>
          <w:i/>
          <w:iCs/>
          <w:color w:val="000000"/>
        </w:rPr>
      </w:pPr>
      <w:r w:rsidRPr="00B56C79">
        <w:rPr>
          <w:rFonts w:ascii="Calibri" w:hAnsi="Calibri" w:cs="Calibri"/>
          <w:b/>
          <w:bCs/>
          <w:i/>
          <w:iCs/>
          <w:color w:val="000000"/>
        </w:rPr>
        <w:t>Szczegółowe informacje związane z zasadami i sposobem wypełnienia JEDZ, znajdują się także w wyjaśnieniach Urzędu Zamówień Publicznych, dostępnych na stronie Urzędu, w Repozytorium Wiedzy, w zakładce Jednolity Europejski Dokument Zamówienia.</w:t>
      </w:r>
    </w:p>
    <w:p w14:paraId="4E5F2F64" w14:textId="77777777" w:rsidR="00053BCD" w:rsidRDefault="00053BCD" w:rsidP="00B56C79">
      <w:pPr>
        <w:contextualSpacing/>
        <w:jc w:val="both"/>
        <w:rPr>
          <w:rFonts w:ascii="Calibri" w:hAnsi="Calibri" w:cs="Calibri"/>
          <w:b/>
          <w:bCs/>
          <w:i/>
          <w:iCs/>
          <w:color w:val="000000"/>
        </w:rPr>
      </w:pPr>
    </w:p>
    <w:p w14:paraId="35F72CF4" w14:textId="01051A41" w:rsidR="00053BCD" w:rsidRPr="006478DE" w:rsidRDefault="00053BCD" w:rsidP="00B56C79">
      <w:pPr>
        <w:contextualSpacing/>
        <w:jc w:val="both"/>
        <w:rPr>
          <w:rFonts w:ascii="Arial" w:hAnsi="Arial" w:cs="Arial"/>
          <w:b/>
          <w:bCs/>
          <w:color w:val="000000"/>
        </w:rPr>
      </w:pPr>
      <w:r w:rsidRPr="006478DE">
        <w:rPr>
          <w:rFonts w:ascii="Arial" w:hAnsi="Arial" w:cs="Arial"/>
          <w:b/>
          <w:bCs/>
          <w:color w:val="000000"/>
        </w:rPr>
        <w:t xml:space="preserve">Odpis lub informację z Krajowego Rejestru Sądowego, Centralnej Ewidencji i Informacji o Działalności Gospodarczej lub innego właściwego rejestru – składa </w:t>
      </w:r>
      <w:r w:rsidRPr="006478DE">
        <w:rPr>
          <w:rFonts w:ascii="Arial" w:hAnsi="Arial" w:cs="Arial"/>
          <w:b/>
          <w:bCs/>
          <w:color w:val="000000"/>
          <w:u w:val="single"/>
        </w:rPr>
        <w:t>Wykonawca wraz z ofertą</w:t>
      </w:r>
      <w:r w:rsidRPr="006478DE">
        <w:rPr>
          <w:rFonts w:ascii="Arial" w:hAnsi="Arial" w:cs="Arial"/>
          <w:b/>
          <w:bCs/>
          <w:color w:val="000000"/>
        </w:rPr>
        <w:t xml:space="preserve"> w celu potwierdzenia, że osoba działająca w imieniu wykonawcy (wykonawców wspólnie ubiegających się o udzielenie zamówienia) jest umocowana do jego reprezentowania, przy czym wykonawca nie jest zobowiązany do złożenia tych dokumentów, jeżeli zamawiający może je uzyskać za pomocą bezpłatnych i </w:t>
      </w:r>
      <w:r w:rsidRPr="006478DE">
        <w:rPr>
          <w:rFonts w:ascii="Arial" w:hAnsi="Arial" w:cs="Arial"/>
          <w:b/>
          <w:bCs/>
          <w:color w:val="000000"/>
        </w:rPr>
        <w:lastRenderedPageBreak/>
        <w:t>ogólnodostępnych baz danych, o ile wykonawca wskazał dane umożliwiające dostęp do tych dokumentów. Jeżeli w imieniu wykonawcy działa osoba, której umocowanie do jego reprezentowania nie wynika z ww</w:t>
      </w:r>
      <w:r w:rsidR="006478DE">
        <w:rPr>
          <w:rFonts w:ascii="Arial" w:hAnsi="Arial" w:cs="Arial"/>
          <w:b/>
          <w:bCs/>
          <w:color w:val="000000"/>
        </w:rPr>
        <w:t>.</w:t>
      </w:r>
      <w:r w:rsidRPr="006478DE">
        <w:rPr>
          <w:rFonts w:ascii="Arial" w:hAnsi="Arial" w:cs="Arial"/>
          <w:b/>
          <w:bCs/>
          <w:color w:val="000000"/>
        </w:rPr>
        <w:t xml:space="preserve"> dokumentów, wykonawca obowiązany jest złożyć pełnomocnictwo lub inny dokument potwierdzający umocowanie do reprezentowania wykonawcy lub wykonawców wspólnie ubiegających się o udzielenie zamówienia lub podmiotu udostępniającego zasoby.</w:t>
      </w:r>
    </w:p>
    <w:p w14:paraId="6E1FE390" w14:textId="77777777" w:rsidR="00B56C79" w:rsidRDefault="00B56C79" w:rsidP="00B56C79">
      <w:pPr>
        <w:contextualSpacing/>
        <w:jc w:val="both"/>
        <w:rPr>
          <w:rFonts w:ascii="Arial" w:hAnsi="Arial" w:cs="Arial"/>
        </w:rPr>
      </w:pPr>
    </w:p>
    <w:p w14:paraId="71141417" w14:textId="77777777" w:rsidR="00B56C79" w:rsidRPr="00B56C79" w:rsidRDefault="00B56C79" w:rsidP="00B56C79">
      <w:pPr>
        <w:jc w:val="both"/>
        <w:rPr>
          <w:rFonts w:ascii="Arial" w:hAnsi="Arial" w:cs="Arial"/>
        </w:rPr>
      </w:pPr>
      <w:r>
        <w:rPr>
          <w:rFonts w:ascii="Arial" w:hAnsi="Arial" w:cs="Arial"/>
        </w:rPr>
        <w:t xml:space="preserve">4. </w:t>
      </w:r>
      <w:r w:rsidRPr="00B56C79">
        <w:rPr>
          <w:rFonts w:ascii="Arial" w:hAnsi="Arial" w:cs="Arial"/>
        </w:rPr>
        <w:t xml:space="preserve">Zamawiający przed wyborem najkorzystniejszej oferty, wezwie Wykonawcę, którego oferta została najwyżej oceniona, do złożenia w wyznaczonym, </w:t>
      </w:r>
      <w:r w:rsidRPr="00B56C79">
        <w:rPr>
          <w:rFonts w:ascii="Arial" w:hAnsi="Arial" w:cs="Arial"/>
          <w:b/>
          <w:bCs/>
        </w:rPr>
        <w:t>nie krótszym niż 10 dni terminie</w:t>
      </w:r>
      <w:r w:rsidRPr="00B56C79">
        <w:rPr>
          <w:rFonts w:ascii="Arial" w:hAnsi="Arial" w:cs="Arial"/>
        </w:rPr>
        <w:t>, aktualnych na dzień złożenia podmiotowych środków dowodowych potwierdzających spełnienie warunków udziału w postepowaniu:</w:t>
      </w:r>
    </w:p>
    <w:p w14:paraId="2A53B6C9" w14:textId="0924368D" w:rsidR="00B56C79" w:rsidRPr="00B56C79" w:rsidRDefault="00B56C79" w:rsidP="00B56C79">
      <w:pPr>
        <w:jc w:val="both"/>
        <w:rPr>
          <w:rFonts w:ascii="Arial" w:hAnsi="Arial" w:cs="Arial"/>
        </w:rPr>
      </w:pPr>
      <w:r w:rsidRPr="00B56C79">
        <w:rPr>
          <w:rFonts w:ascii="Arial" w:hAnsi="Arial" w:cs="Arial"/>
        </w:rPr>
        <w:t>1) W zakresie</w:t>
      </w:r>
      <w:r w:rsidR="007B4579">
        <w:rPr>
          <w:rFonts w:ascii="Arial" w:hAnsi="Arial" w:cs="Arial"/>
        </w:rPr>
        <w:t xml:space="preserve"> warunku opisanego w </w:t>
      </w:r>
      <w:r w:rsidRPr="0099687E">
        <w:rPr>
          <w:rFonts w:ascii="Arial" w:hAnsi="Arial" w:cs="Arial"/>
        </w:rPr>
        <w:t>p</w:t>
      </w:r>
      <w:r w:rsidR="007B4579" w:rsidRPr="0099687E">
        <w:rPr>
          <w:rFonts w:ascii="Arial" w:hAnsi="Arial" w:cs="Arial"/>
        </w:rPr>
        <w:t>kt</w:t>
      </w:r>
      <w:r w:rsidRPr="0099687E">
        <w:rPr>
          <w:rFonts w:ascii="Arial" w:hAnsi="Arial" w:cs="Arial"/>
        </w:rPr>
        <w:t xml:space="preserve"> IX.2.</w:t>
      </w:r>
      <w:r w:rsidR="0055649C" w:rsidRPr="0099687E">
        <w:rPr>
          <w:rFonts w:ascii="Arial" w:hAnsi="Arial" w:cs="Arial"/>
        </w:rPr>
        <w:t>2</w:t>
      </w:r>
      <w:r w:rsidRPr="0099687E">
        <w:rPr>
          <w:rFonts w:ascii="Arial" w:hAnsi="Arial" w:cs="Arial"/>
        </w:rPr>
        <w:t>)</w:t>
      </w:r>
      <w:r w:rsidR="00445266" w:rsidRPr="0099687E">
        <w:rPr>
          <w:rFonts w:ascii="Arial" w:hAnsi="Arial" w:cs="Arial"/>
        </w:rPr>
        <w:t xml:space="preserve"> SWZ</w:t>
      </w:r>
    </w:p>
    <w:p w14:paraId="1287964B" w14:textId="54E6F1AD" w:rsidR="00BA3CCF" w:rsidRPr="001B7082" w:rsidRDefault="008A3507" w:rsidP="00B56C79">
      <w:pPr>
        <w:jc w:val="both"/>
        <w:rPr>
          <w:rFonts w:ascii="Arial" w:hAnsi="Arial" w:cs="Arial"/>
        </w:rPr>
      </w:pPr>
      <w:r w:rsidRPr="001B7082">
        <w:rPr>
          <w:rFonts w:ascii="Arial" w:hAnsi="Arial" w:cs="Arial"/>
        </w:rPr>
        <w:t xml:space="preserve">- </w:t>
      </w:r>
      <w:r w:rsidR="00BA3CCF" w:rsidRPr="001B7082">
        <w:rPr>
          <w:rFonts w:ascii="Arial" w:hAnsi="Arial" w:cs="Arial"/>
        </w:rPr>
        <w:t>aktualną koncesję wydaną przez Prezesa Urzędu Regulacji Energetyki na obrót paliwami ciekłymi wraz z wszystkimi zmianami</w:t>
      </w:r>
      <w:r w:rsidR="001B7082">
        <w:rPr>
          <w:rFonts w:ascii="Arial" w:hAnsi="Arial" w:cs="Arial"/>
        </w:rPr>
        <w:t>/aneksami</w:t>
      </w:r>
      <w:r w:rsidR="00BA3CCF" w:rsidRPr="001B7082">
        <w:rPr>
          <w:rFonts w:ascii="Arial" w:hAnsi="Arial" w:cs="Arial"/>
        </w:rPr>
        <w:t>;</w:t>
      </w:r>
    </w:p>
    <w:p w14:paraId="24C2A0A4" w14:textId="77777777" w:rsidR="00B56C79" w:rsidRPr="00B56C79" w:rsidRDefault="00B56C79" w:rsidP="00B56C79">
      <w:pPr>
        <w:jc w:val="both"/>
        <w:rPr>
          <w:rFonts w:ascii="Arial" w:hAnsi="Arial" w:cs="Arial"/>
        </w:rPr>
      </w:pPr>
      <w:r w:rsidRPr="00B56C79">
        <w:rPr>
          <w:rFonts w:ascii="Arial" w:hAnsi="Arial" w:cs="Arial"/>
        </w:rPr>
        <w:t>5. Zgodnie z art. 118 ust. 1 ustawy p.z.p. 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59E9B113" w14:textId="2FB92AD5" w:rsidR="00D0057F" w:rsidRPr="00D0057F" w:rsidRDefault="00D0057F" w:rsidP="00D0057F">
      <w:pPr>
        <w:jc w:val="both"/>
        <w:rPr>
          <w:rFonts w:ascii="Arial" w:hAnsi="Arial" w:cs="Arial"/>
        </w:rPr>
      </w:pPr>
      <w:r w:rsidRPr="00D0057F">
        <w:rPr>
          <w:rFonts w:ascii="Arial" w:hAnsi="Arial" w:cs="Arial"/>
        </w:rPr>
        <w:t xml:space="preserve">6. W celu wykazania </w:t>
      </w:r>
      <w:r w:rsidRPr="0051720D">
        <w:rPr>
          <w:rFonts w:ascii="Arial" w:hAnsi="Arial" w:cs="Arial"/>
          <w:b/>
          <w:bCs/>
        </w:rPr>
        <w:t>braku podstaw do wykluczenia z postępowania</w:t>
      </w:r>
      <w:r w:rsidRPr="00D0057F">
        <w:rPr>
          <w:rFonts w:ascii="Arial" w:hAnsi="Arial" w:cs="Arial"/>
        </w:rPr>
        <w:t xml:space="preserve"> o udzielenie niniejszego zamówienia, stosownie do treści § 2 Rozporządzenia Ministra Rozwoju Pracy i Technologii z dnia 23 grudnia 2020. (Dz.U. z 2020 poz. 2415) w sprawie podmiotowych środków dowodowych oraz innych dokumentów</w:t>
      </w:r>
      <w:r>
        <w:rPr>
          <w:rFonts w:ascii="Arial" w:hAnsi="Arial" w:cs="Arial"/>
        </w:rPr>
        <w:t xml:space="preserve"> </w:t>
      </w:r>
      <w:r w:rsidRPr="00D0057F">
        <w:rPr>
          <w:rFonts w:ascii="Arial" w:hAnsi="Arial" w:cs="Arial"/>
        </w:rPr>
        <w:t>lub oświadczeń jakich może żądać Zamawiający od Wykonawcy w postępowaniu o udzielenie zamówienia, Wykonawcy zobowiązani są przedłożyć następujące podmiotowe środki dowodowe:</w:t>
      </w:r>
    </w:p>
    <w:p w14:paraId="753B02BC" w14:textId="77777777" w:rsidR="00D0057F" w:rsidRPr="00D0057F" w:rsidRDefault="00D0057F" w:rsidP="00D0057F">
      <w:pPr>
        <w:jc w:val="both"/>
        <w:rPr>
          <w:rFonts w:ascii="Arial" w:hAnsi="Arial" w:cs="Arial"/>
        </w:rPr>
      </w:pPr>
      <w:r w:rsidRPr="00D0057F">
        <w:rPr>
          <w:rFonts w:ascii="Arial" w:hAnsi="Arial" w:cs="Arial"/>
        </w:rPr>
        <w:t xml:space="preserve">1) Odpis lub informację z Krajowego Rejestru Sądowego lub z Centralnej Ewidencji i Informacji o Działalności Gospodarczej, w zakresie art. 109 ust. 1 pkt 4 ustawy pzp, sporządzonych nie wcześniej </w:t>
      </w:r>
      <w:r w:rsidRPr="00D0057F">
        <w:rPr>
          <w:rFonts w:ascii="Arial" w:hAnsi="Arial" w:cs="Arial"/>
          <w:b/>
          <w:bCs/>
        </w:rPr>
        <w:t>niż 3 miesiące</w:t>
      </w:r>
      <w:r w:rsidRPr="00D0057F">
        <w:rPr>
          <w:rFonts w:ascii="Arial" w:hAnsi="Arial" w:cs="Arial"/>
        </w:rPr>
        <w:t xml:space="preserve"> przed jej złożeniem, jeżeli odrębne przepisy wymagają wpisu do rejestru lub ewidencji </w:t>
      </w:r>
      <w:r w:rsidRPr="00D0057F">
        <w:rPr>
          <w:rFonts w:ascii="Arial" w:hAnsi="Arial" w:cs="Arial"/>
          <w:b/>
          <w:bCs/>
          <w:i/>
          <w:iCs/>
        </w:rPr>
        <w:t>(w przypadku wspólnego ubiegania się o udzielenie niniejszego zamówienia przez dwóch lub więcej wykonawców, w ofercie muszą być złożone przedmiotowe dokumenty dla każdego z nich)</w:t>
      </w:r>
    </w:p>
    <w:p w14:paraId="34E9ACC4" w14:textId="0EC7BE9C" w:rsidR="00D0057F" w:rsidRDefault="00D0057F" w:rsidP="00D0057F">
      <w:pPr>
        <w:jc w:val="both"/>
        <w:rPr>
          <w:rFonts w:ascii="Arial" w:hAnsi="Arial" w:cs="Arial"/>
          <w:b/>
          <w:bCs/>
          <w:i/>
          <w:iCs/>
        </w:rPr>
      </w:pPr>
      <w:r w:rsidRPr="00D0057F">
        <w:rPr>
          <w:rFonts w:ascii="Arial" w:hAnsi="Arial" w:cs="Arial"/>
        </w:rPr>
        <w:t xml:space="preserve">2) Zaświadczenie właściwego naczelnika urzędu skarbowego potwierdzającego, że Wykonawca nie zalega z opłacaniem podatków i opłat, w zakresie art. 109 ust. 1 pkt 1 ustawy pzp, wystawionego nie wcześniej </w:t>
      </w:r>
      <w:r w:rsidRPr="00D0057F">
        <w:rPr>
          <w:rFonts w:ascii="Arial" w:hAnsi="Arial" w:cs="Arial"/>
          <w:b/>
          <w:bCs/>
        </w:rPr>
        <w:t>niż 3 miesiące</w:t>
      </w:r>
      <w:r w:rsidRPr="00D0057F">
        <w:rPr>
          <w:rFonts w:ascii="Arial" w:hAnsi="Arial" w:cs="Arial"/>
        </w:rPr>
        <w:t xml:space="preserv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r w:rsidRPr="00D0057F">
        <w:rPr>
          <w:rFonts w:ascii="Arial" w:hAnsi="Arial" w:cs="Arial"/>
          <w:b/>
          <w:bCs/>
          <w:i/>
          <w:iCs/>
        </w:rPr>
        <w:t>(w przypadku wspólnego ubiegania się o udzielenie niniejszego zamówienia przez dwóch lub więcej Wykonawców, w ofercie muszą być złożone przedmiotowe dokumenty dla każdego z nich)</w:t>
      </w:r>
    </w:p>
    <w:p w14:paraId="1FE826AA" w14:textId="2EA49CB6" w:rsidR="00D0057F" w:rsidRDefault="00D0057F" w:rsidP="00D0057F">
      <w:pPr>
        <w:jc w:val="both"/>
        <w:rPr>
          <w:rFonts w:ascii="Arial" w:hAnsi="Arial" w:cs="Arial"/>
          <w:b/>
          <w:bCs/>
          <w:i/>
          <w:iCs/>
        </w:rPr>
      </w:pPr>
      <w:r w:rsidRPr="00D0057F">
        <w:rPr>
          <w:rFonts w:ascii="Arial" w:hAnsi="Arial" w:cs="Arial"/>
        </w:rPr>
        <w:t xml:space="preserve">3) Zaświadczenie albo inny dokument właściwej terenowej jednostki organizacyjnej Zakładu Ubezpieczeń Społecznych lub właściwego oddziału regionalnego lub właściwej placówki terenowej Kasy Rolniczego Ubezpieczenia Społecznego potwierdzający, że Wykonawca nie zalega z opłacaniem składek na ubezpieczenia społeczne i zdrowotne, w zakresie art. 109 ust. 1 pkt 1 ustawy, wystawione nie wcześniej </w:t>
      </w:r>
      <w:r w:rsidRPr="00D0057F">
        <w:rPr>
          <w:rFonts w:ascii="Arial" w:hAnsi="Arial" w:cs="Arial"/>
          <w:b/>
          <w:bCs/>
        </w:rPr>
        <w:t>niż 3 miesiące</w:t>
      </w:r>
      <w:r w:rsidRPr="00D0057F">
        <w:rPr>
          <w:rFonts w:ascii="Arial" w:hAnsi="Arial" w:cs="Arial"/>
        </w:rPr>
        <w:t xml:space="preserve"> przed jego złożeniem, a w przypadku </w:t>
      </w:r>
      <w:r w:rsidRPr="00D0057F">
        <w:rPr>
          <w:rFonts w:ascii="Arial" w:hAnsi="Arial" w:cs="Arial"/>
        </w:rPr>
        <w:lastRenderedPageBreak/>
        <w:t>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r w:rsidRPr="00D0057F">
        <w:rPr>
          <w:rFonts w:ascii="Arial" w:hAnsi="Arial" w:cs="Arial"/>
          <w:b/>
          <w:bCs/>
          <w:i/>
          <w:iCs/>
        </w:rPr>
        <w:t xml:space="preserve"> (w przypadku wspólnego ubiegania się o udzielenie niniejszego zamówienia przez dwóch lub więcej Wykonawców, w ofercie muszą być złożone przedmiotowe dokumenty dla każdego z nich)</w:t>
      </w:r>
    </w:p>
    <w:p w14:paraId="351ED376" w14:textId="571FCE45" w:rsidR="009C3C10" w:rsidRPr="009C3C10" w:rsidRDefault="00D0057F" w:rsidP="009C3C10">
      <w:pPr>
        <w:autoSpaceDE w:val="0"/>
        <w:autoSpaceDN w:val="0"/>
        <w:adjustRightInd w:val="0"/>
        <w:spacing w:after="0" w:line="240" w:lineRule="auto"/>
        <w:rPr>
          <w:rFonts w:ascii="Arial" w:hAnsi="Arial" w:cs="Arial"/>
          <w:color w:val="000000"/>
        </w:rPr>
      </w:pPr>
      <w:r w:rsidRPr="00D0057F">
        <w:rPr>
          <w:rFonts w:ascii="Arial" w:hAnsi="Arial" w:cs="Arial"/>
        </w:rPr>
        <w:t xml:space="preserve">4) Informację </w:t>
      </w:r>
      <w:r w:rsidR="009C3C10" w:rsidRPr="009C3C10">
        <w:rPr>
          <w:rFonts w:ascii="Arial" w:hAnsi="Arial" w:cs="Arial"/>
          <w:b/>
          <w:bCs/>
          <w:color w:val="000000"/>
        </w:rPr>
        <w:t>z Krajowego Rejestru Karnego sporządzoną nie wcześniej niż 6 miesięcy przed jej złożeniem</w:t>
      </w:r>
      <w:r w:rsidR="009C3C10" w:rsidRPr="009C3C10">
        <w:rPr>
          <w:rFonts w:ascii="Arial" w:hAnsi="Arial" w:cs="Arial"/>
          <w:color w:val="000000"/>
        </w:rPr>
        <w:t xml:space="preserve">, w zakresie: </w:t>
      </w:r>
    </w:p>
    <w:p w14:paraId="7AA334CC" w14:textId="746BFFB6" w:rsidR="009C3C10" w:rsidRPr="009C3C10" w:rsidRDefault="009C3C10" w:rsidP="00B93655">
      <w:pPr>
        <w:autoSpaceDE w:val="0"/>
        <w:autoSpaceDN w:val="0"/>
        <w:adjustRightInd w:val="0"/>
        <w:spacing w:after="0" w:line="240" w:lineRule="auto"/>
        <w:jc w:val="both"/>
        <w:rPr>
          <w:rFonts w:ascii="Arial" w:hAnsi="Arial" w:cs="Arial"/>
          <w:color w:val="000000"/>
        </w:rPr>
      </w:pPr>
      <w:r w:rsidRPr="009C3C10">
        <w:rPr>
          <w:rFonts w:ascii="Arial" w:hAnsi="Arial" w:cs="Arial"/>
          <w:color w:val="000000"/>
        </w:rPr>
        <w:t xml:space="preserve">- wskazanym </w:t>
      </w:r>
      <w:r w:rsidRPr="009C3C10">
        <w:rPr>
          <w:rFonts w:ascii="Arial" w:hAnsi="Arial" w:cs="Arial"/>
          <w:b/>
          <w:bCs/>
          <w:color w:val="000000"/>
        </w:rPr>
        <w:t>w art. 108 ust. 1 pkt 1 i 2 ustawy</w:t>
      </w:r>
      <w:r w:rsidRPr="009C3C10">
        <w:rPr>
          <w:rFonts w:ascii="Arial" w:hAnsi="Arial" w:cs="Arial"/>
          <w:color w:val="000000"/>
        </w:rPr>
        <w:t xml:space="preserve">, dotyczącej prawomocnego skazania za określone przestępstwa oraz </w:t>
      </w:r>
    </w:p>
    <w:p w14:paraId="7C1CCC1A" w14:textId="452E10D0" w:rsidR="00D0057F" w:rsidRDefault="009C3C10" w:rsidP="00D0057F">
      <w:pPr>
        <w:jc w:val="both"/>
        <w:rPr>
          <w:rFonts w:ascii="Arial" w:hAnsi="Arial" w:cs="Arial"/>
          <w:b/>
          <w:bCs/>
          <w:i/>
          <w:iCs/>
        </w:rPr>
      </w:pPr>
      <w:r w:rsidRPr="009C3C10">
        <w:rPr>
          <w:rFonts w:ascii="Arial" w:hAnsi="Arial" w:cs="Arial"/>
          <w:color w:val="000000"/>
        </w:rPr>
        <w:t xml:space="preserve">- wskazanym </w:t>
      </w:r>
      <w:r w:rsidRPr="00B93655">
        <w:rPr>
          <w:rFonts w:ascii="Arial" w:hAnsi="Arial" w:cs="Arial"/>
          <w:b/>
          <w:bCs/>
          <w:color w:val="000000"/>
        </w:rPr>
        <w:t>w art. 108 ust. 1 pkt 4 ustawy</w:t>
      </w:r>
      <w:r w:rsidRPr="009C3C10">
        <w:rPr>
          <w:rFonts w:ascii="Arial" w:hAnsi="Arial" w:cs="Arial"/>
          <w:color w:val="000000"/>
        </w:rPr>
        <w:t xml:space="preserve">, dotyczącej orzeczenia zakazu ubiegania się o zamówienie publiczne tytułem środka </w:t>
      </w:r>
      <w:r w:rsidRPr="007362EC">
        <w:rPr>
          <w:rFonts w:ascii="Arial" w:hAnsi="Arial" w:cs="Arial"/>
        </w:rPr>
        <w:t>karnego</w:t>
      </w:r>
      <w:r w:rsidRPr="007362EC">
        <w:rPr>
          <w:rFonts w:ascii="Arial" w:hAnsi="Arial" w:cs="Arial"/>
          <w:b/>
          <w:bCs/>
          <w:i/>
          <w:iCs/>
        </w:rPr>
        <w:t xml:space="preserve"> (w przypadku</w:t>
      </w:r>
      <w:r w:rsidRPr="00D0057F">
        <w:rPr>
          <w:rFonts w:ascii="Arial" w:hAnsi="Arial" w:cs="Arial"/>
          <w:b/>
          <w:bCs/>
          <w:i/>
          <w:iCs/>
        </w:rPr>
        <w:t xml:space="preserve"> wspólnego ubiegania się o udzielenie niniejszego zamówienia przez dwóch lub więcej Wykonawców, w ofercie muszą być złożone przedmiotowe dokumenty dla każdego z nich)</w:t>
      </w:r>
      <w:r>
        <w:rPr>
          <w:rFonts w:ascii="Arial" w:hAnsi="Arial" w:cs="Arial"/>
          <w:b/>
          <w:bCs/>
          <w:i/>
          <w:iCs/>
        </w:rPr>
        <w:t xml:space="preserve">;    </w:t>
      </w:r>
    </w:p>
    <w:p w14:paraId="14B6DE1B" w14:textId="036ABFA7" w:rsidR="00E90098" w:rsidRPr="00E90098" w:rsidRDefault="00D0057F" w:rsidP="00E07D2F">
      <w:pPr>
        <w:pStyle w:val="Default"/>
        <w:jc w:val="both"/>
        <w:rPr>
          <w:rFonts w:eastAsiaTheme="minorHAnsi"/>
          <w:sz w:val="22"/>
          <w:szCs w:val="22"/>
          <w:lang w:eastAsia="en-US"/>
        </w:rPr>
      </w:pPr>
      <w:r w:rsidRPr="007362EC">
        <w:t xml:space="preserve">5) </w:t>
      </w:r>
      <w:r w:rsidR="00E90098" w:rsidRPr="007362EC">
        <w:rPr>
          <w:rFonts w:eastAsiaTheme="minorHAnsi"/>
          <w:b/>
          <w:bCs/>
          <w:sz w:val="22"/>
          <w:szCs w:val="22"/>
          <w:lang w:eastAsia="en-US"/>
        </w:rPr>
        <w:t>oświadczenie</w:t>
      </w:r>
      <w:r w:rsidR="00E90098" w:rsidRPr="00E90098">
        <w:rPr>
          <w:rFonts w:eastAsiaTheme="minorHAnsi"/>
          <w:b/>
          <w:bCs/>
          <w:sz w:val="22"/>
          <w:szCs w:val="22"/>
          <w:lang w:eastAsia="en-US"/>
        </w:rPr>
        <w:t xml:space="preserve"> wykonawcy o aktualności informacji zawartych w oświadczeniu </w:t>
      </w:r>
      <w:r w:rsidR="001E132F">
        <w:rPr>
          <w:rFonts w:eastAsiaTheme="minorHAnsi"/>
          <w:b/>
          <w:bCs/>
          <w:sz w:val="22"/>
          <w:szCs w:val="22"/>
          <w:lang w:eastAsia="en-US"/>
        </w:rPr>
        <w:t xml:space="preserve">oraz </w:t>
      </w:r>
      <w:r w:rsidR="00E90098" w:rsidRPr="00E90098">
        <w:rPr>
          <w:rFonts w:eastAsiaTheme="minorHAnsi"/>
          <w:b/>
          <w:bCs/>
          <w:sz w:val="22"/>
          <w:szCs w:val="22"/>
          <w:lang w:eastAsia="en-US"/>
        </w:rPr>
        <w:t>JEDZ</w:t>
      </w:r>
      <w:r w:rsidR="00E90098" w:rsidRPr="00E90098">
        <w:rPr>
          <w:rFonts w:eastAsiaTheme="minorHAnsi"/>
          <w:sz w:val="22"/>
          <w:szCs w:val="22"/>
          <w:lang w:eastAsia="en-US"/>
        </w:rPr>
        <w:t xml:space="preserve">, w zakresie podstaw wykluczenia z postępowania, o których mowa w: </w:t>
      </w:r>
    </w:p>
    <w:p w14:paraId="467375D8" w14:textId="317F8D3C" w:rsidR="00E90098" w:rsidRPr="00E90098" w:rsidRDefault="00E90098" w:rsidP="00E90098">
      <w:pPr>
        <w:autoSpaceDE w:val="0"/>
        <w:autoSpaceDN w:val="0"/>
        <w:adjustRightInd w:val="0"/>
        <w:spacing w:after="68" w:line="240" w:lineRule="auto"/>
        <w:rPr>
          <w:rFonts w:ascii="Arial" w:hAnsi="Arial" w:cs="Arial"/>
          <w:color w:val="000000"/>
        </w:rPr>
      </w:pPr>
      <w:r w:rsidRPr="00E90098">
        <w:rPr>
          <w:rFonts w:ascii="Arial" w:hAnsi="Arial" w:cs="Arial"/>
          <w:color w:val="000000"/>
        </w:rPr>
        <w:t xml:space="preserve"> art. 108 ust. 1 pkt 3 ustawy Pzp; </w:t>
      </w:r>
    </w:p>
    <w:p w14:paraId="567CC21C" w14:textId="5C1B4FFE" w:rsidR="00E90098" w:rsidRPr="00E90098" w:rsidRDefault="00E90098" w:rsidP="00E90098">
      <w:pPr>
        <w:autoSpaceDE w:val="0"/>
        <w:autoSpaceDN w:val="0"/>
        <w:adjustRightInd w:val="0"/>
        <w:spacing w:after="68" w:line="240" w:lineRule="auto"/>
        <w:rPr>
          <w:rFonts w:ascii="Arial" w:hAnsi="Arial" w:cs="Arial"/>
          <w:color w:val="000000"/>
        </w:rPr>
      </w:pPr>
      <w:r w:rsidRPr="00E90098">
        <w:rPr>
          <w:rFonts w:ascii="Arial" w:hAnsi="Arial" w:cs="Arial"/>
          <w:color w:val="000000"/>
        </w:rPr>
        <w:t xml:space="preserve"> art. 108 ust. 1 pkt 4 ustawy Pzp); </w:t>
      </w:r>
    </w:p>
    <w:p w14:paraId="0B2F9E37" w14:textId="1ED8ADF9" w:rsidR="00E90098" w:rsidRPr="00E90098" w:rsidRDefault="00E90098" w:rsidP="00E90098">
      <w:pPr>
        <w:autoSpaceDE w:val="0"/>
        <w:autoSpaceDN w:val="0"/>
        <w:adjustRightInd w:val="0"/>
        <w:spacing w:after="68" w:line="240" w:lineRule="auto"/>
        <w:rPr>
          <w:rFonts w:ascii="Arial" w:hAnsi="Arial" w:cs="Arial"/>
          <w:color w:val="000000"/>
        </w:rPr>
      </w:pPr>
      <w:r w:rsidRPr="00E90098">
        <w:rPr>
          <w:rFonts w:ascii="Arial" w:hAnsi="Arial" w:cs="Arial"/>
          <w:color w:val="000000"/>
        </w:rPr>
        <w:t xml:space="preserve"> art. 108 ust. 1 pkt 5 ustawy Pzp); </w:t>
      </w:r>
    </w:p>
    <w:p w14:paraId="3CD568FD" w14:textId="7996F61B" w:rsidR="00E90098" w:rsidRPr="00E90098" w:rsidRDefault="00E90098" w:rsidP="00E90098">
      <w:pPr>
        <w:autoSpaceDE w:val="0"/>
        <w:autoSpaceDN w:val="0"/>
        <w:adjustRightInd w:val="0"/>
        <w:spacing w:after="68" w:line="240" w:lineRule="auto"/>
        <w:rPr>
          <w:rFonts w:ascii="Arial" w:hAnsi="Arial" w:cs="Arial"/>
          <w:color w:val="000000"/>
        </w:rPr>
      </w:pPr>
      <w:r w:rsidRPr="00E90098">
        <w:rPr>
          <w:rFonts w:ascii="Arial" w:hAnsi="Arial" w:cs="Arial"/>
          <w:color w:val="000000"/>
        </w:rPr>
        <w:t xml:space="preserve"> art. 108 ust. 1 pkt 6 ustawy Pzp); </w:t>
      </w:r>
    </w:p>
    <w:p w14:paraId="622996E9" w14:textId="181FBE66" w:rsidR="00E90098" w:rsidRDefault="00E90098" w:rsidP="00E90098">
      <w:pPr>
        <w:autoSpaceDE w:val="0"/>
        <w:autoSpaceDN w:val="0"/>
        <w:adjustRightInd w:val="0"/>
        <w:spacing w:after="0" w:line="240" w:lineRule="auto"/>
        <w:rPr>
          <w:rFonts w:ascii="Arial" w:hAnsi="Arial" w:cs="Arial"/>
          <w:color w:val="000000"/>
        </w:rPr>
      </w:pPr>
      <w:bookmarkStart w:id="5" w:name="_Hlk106969238"/>
      <w:r w:rsidRPr="00E90098">
        <w:rPr>
          <w:rFonts w:ascii="Arial" w:hAnsi="Arial" w:cs="Arial"/>
          <w:color w:val="000000"/>
        </w:rPr>
        <w:t></w:t>
      </w:r>
      <w:bookmarkEnd w:id="5"/>
      <w:r w:rsidRPr="00E90098">
        <w:rPr>
          <w:rFonts w:ascii="Arial" w:hAnsi="Arial" w:cs="Arial"/>
          <w:color w:val="000000"/>
        </w:rPr>
        <w:t xml:space="preserve"> art. 109 ust. 1 pkt 1 ustawy Pzp). </w:t>
      </w:r>
    </w:p>
    <w:p w14:paraId="14D813B1" w14:textId="1F7A1B19" w:rsidR="001E132F" w:rsidRDefault="001E132F" w:rsidP="001E132F">
      <w:pPr>
        <w:autoSpaceDE w:val="0"/>
        <w:autoSpaceDN w:val="0"/>
        <w:adjustRightInd w:val="0"/>
        <w:spacing w:after="0" w:line="240" w:lineRule="auto"/>
        <w:jc w:val="both"/>
        <w:rPr>
          <w:rFonts w:ascii="Arial" w:hAnsi="Arial" w:cs="Arial"/>
          <w:color w:val="000000"/>
        </w:rPr>
      </w:pPr>
      <w:r w:rsidRPr="00E90098">
        <w:rPr>
          <w:rFonts w:ascii="Arial" w:hAnsi="Arial" w:cs="Arial"/>
          <w:color w:val="000000"/>
        </w:rPr>
        <w:t></w:t>
      </w:r>
      <w:r>
        <w:rPr>
          <w:rFonts w:ascii="Arial" w:hAnsi="Arial" w:cs="Arial"/>
          <w:color w:val="000000"/>
        </w:rPr>
        <w:t xml:space="preserve"> </w:t>
      </w:r>
      <w:r>
        <w:rPr>
          <w:rFonts w:ascii="Arial" w:hAnsi="Arial" w:cs="Arial"/>
        </w:rPr>
        <w:t>w</w:t>
      </w:r>
      <w:r w:rsidRPr="001E132F">
        <w:rPr>
          <w:rFonts w:ascii="Arial" w:hAnsi="Arial" w:cs="Arial"/>
        </w:rPr>
        <w:t xml:space="preserve"> zakresie braku zaistnienia przesłanek wykluczenia wynikających z ART. 5K ROZPORZĄDZENIA 833/2014 ORAZ ART. 7 UST. 1 USTAWY O SZCZEGÓLNYCH ROZWIĄZANIACH W ZAKRESIE PRZECIWDZIAŁANIA WSPIERANIU AGRESJI NA UKRAINĘ ORAZ SŁUŻĄCYCH OCHRONIE BEZPIECZEŃSTWA NARODOWEGO,</w:t>
      </w:r>
    </w:p>
    <w:p w14:paraId="708F6326" w14:textId="77777777" w:rsidR="00E90098" w:rsidRPr="00E90098" w:rsidRDefault="00E90098" w:rsidP="00E90098">
      <w:pPr>
        <w:autoSpaceDE w:val="0"/>
        <w:autoSpaceDN w:val="0"/>
        <w:adjustRightInd w:val="0"/>
        <w:spacing w:after="0" w:line="240" w:lineRule="auto"/>
        <w:rPr>
          <w:rFonts w:ascii="Arial" w:hAnsi="Arial" w:cs="Arial"/>
          <w:color w:val="000000"/>
        </w:rPr>
      </w:pPr>
    </w:p>
    <w:p w14:paraId="1FD8DE12" w14:textId="621AE6C2" w:rsidR="00E90098" w:rsidRPr="00E07D2F" w:rsidRDefault="00E90098" w:rsidP="00D0057F">
      <w:pPr>
        <w:jc w:val="both"/>
        <w:rPr>
          <w:rFonts w:ascii="Arial" w:hAnsi="Arial" w:cs="Arial"/>
          <w:b/>
          <w:bCs/>
          <w:i/>
          <w:iCs/>
          <w:strike/>
          <w:highlight w:val="yellow"/>
        </w:rPr>
      </w:pPr>
      <w:r w:rsidRPr="00E90098">
        <w:rPr>
          <w:rFonts w:ascii="Arial" w:hAnsi="Arial" w:cs="Arial"/>
          <w:color w:val="000000"/>
        </w:rPr>
        <w:t xml:space="preserve">Oświadczenie wykonawca może sporządzić zgodnie ze wzorem stanowiącym </w:t>
      </w:r>
      <w:r>
        <w:rPr>
          <w:rFonts w:ascii="Arial" w:hAnsi="Arial" w:cs="Arial"/>
          <w:color w:val="000000"/>
        </w:rPr>
        <w:t>z</w:t>
      </w:r>
      <w:r w:rsidRPr="00E90098">
        <w:rPr>
          <w:rFonts w:ascii="Arial" w:hAnsi="Arial" w:cs="Arial"/>
          <w:color w:val="000000"/>
        </w:rPr>
        <w:t xml:space="preserve">ałącznik nr </w:t>
      </w:r>
      <w:r w:rsidR="00EB73B2">
        <w:rPr>
          <w:rFonts w:ascii="Arial" w:hAnsi="Arial" w:cs="Arial"/>
          <w:color w:val="000000"/>
        </w:rPr>
        <w:t>6</w:t>
      </w:r>
      <w:r w:rsidRPr="00E90098">
        <w:rPr>
          <w:rFonts w:ascii="Arial" w:hAnsi="Arial" w:cs="Arial"/>
          <w:color w:val="000000"/>
        </w:rPr>
        <w:t xml:space="preserve"> do SWZ</w:t>
      </w:r>
      <w:r w:rsidR="00E07D2F">
        <w:rPr>
          <w:rFonts w:ascii="Arial" w:hAnsi="Arial" w:cs="Arial"/>
          <w:color w:val="000000"/>
        </w:rPr>
        <w:t xml:space="preserve"> </w:t>
      </w:r>
      <w:r w:rsidR="00E07D2F" w:rsidRPr="00E07D2F">
        <w:rPr>
          <w:rFonts w:ascii="Arial" w:hAnsi="Arial" w:cs="Arial"/>
          <w:b/>
          <w:bCs/>
          <w:i/>
          <w:iCs/>
        </w:rPr>
        <w:t>(w przypadku wspólnego ubiegania się o udzielenie niniejszego zamówienia przez dwóch lub więcej Wykonawców, w ofercie muszą być złożone przedmiotowe dokumenty dla każdego z nich)</w:t>
      </w:r>
      <w:r w:rsidR="00E07D2F">
        <w:rPr>
          <w:rFonts w:ascii="Arial" w:hAnsi="Arial" w:cs="Arial"/>
          <w:b/>
          <w:bCs/>
          <w:i/>
          <w:iCs/>
        </w:rPr>
        <w:t>.</w:t>
      </w:r>
    </w:p>
    <w:p w14:paraId="2211BB29" w14:textId="7C06A1D3" w:rsidR="00D0057F" w:rsidRPr="00096FB2" w:rsidRDefault="00E90098" w:rsidP="00D0057F">
      <w:pPr>
        <w:jc w:val="both"/>
        <w:rPr>
          <w:rFonts w:ascii="Arial" w:hAnsi="Arial" w:cs="Arial"/>
        </w:rPr>
      </w:pPr>
      <w:r>
        <w:rPr>
          <w:rFonts w:ascii="Arial" w:hAnsi="Arial" w:cs="Arial"/>
        </w:rPr>
        <w:t>6</w:t>
      </w:r>
      <w:r w:rsidR="00D0057F" w:rsidRPr="00D0057F">
        <w:rPr>
          <w:rFonts w:ascii="Arial" w:hAnsi="Arial" w:cs="Arial"/>
        </w:rPr>
        <w:t xml:space="preserve">) </w:t>
      </w:r>
      <w:r w:rsidR="00B93655" w:rsidRPr="00B93655">
        <w:rPr>
          <w:rFonts w:ascii="Arial" w:hAnsi="Arial" w:cs="Arial"/>
        </w:rPr>
        <w:t xml:space="preserve">oświadczenie Wykonawcy, w zakresie wskazanym </w:t>
      </w:r>
      <w:r w:rsidR="00B93655" w:rsidRPr="00B93655">
        <w:rPr>
          <w:rFonts w:ascii="Arial" w:hAnsi="Arial" w:cs="Arial"/>
          <w:b/>
          <w:bCs/>
        </w:rPr>
        <w:t>w art. 108 ust. 1 pkt 5 ustawy</w:t>
      </w:r>
      <w:r w:rsidR="00B93655" w:rsidRPr="00B93655">
        <w:rPr>
          <w:rFonts w:ascii="Arial" w:hAnsi="Arial" w:cs="Arial"/>
        </w:rPr>
        <w:t>, o braku przynależności do tej samej grupy kapitałowej w rozumieniu ustawy z dnia 16 lutego 2007 r. o ochronie konkurencji i konsumentów (Dz. U. z 202</w:t>
      </w:r>
      <w:r w:rsidR="00D12181">
        <w:rPr>
          <w:rFonts w:ascii="Arial" w:hAnsi="Arial" w:cs="Arial"/>
        </w:rPr>
        <w:t>1</w:t>
      </w:r>
      <w:r w:rsidR="00B93655" w:rsidRPr="00B93655">
        <w:rPr>
          <w:rFonts w:ascii="Arial" w:hAnsi="Arial" w:cs="Arial"/>
        </w:rPr>
        <w:t xml:space="preserve"> r. poz. </w:t>
      </w:r>
      <w:r w:rsidR="00D12181">
        <w:rPr>
          <w:rFonts w:ascii="Arial" w:hAnsi="Arial" w:cs="Arial"/>
        </w:rPr>
        <w:t>275</w:t>
      </w:r>
      <w:r w:rsidR="00B93655" w:rsidRPr="00B93655">
        <w:rPr>
          <w:rFonts w:ascii="Arial" w:hAnsi="Arial" w:cs="Arial"/>
        </w:rPr>
        <w:t>), z innym wykonawcą, który złożył odrębną ofertę w postępowaniu, albo oświadczenie o przynależności do tej samej grupy kapitałowej wraz z dokumentami lub informacjami potwierdzającymi przygotowanie oferty niezależnie od innego wykonawcy należącego do tej samej grupy kapitałowej. Oświadczenie Wykonawca może sporządzić zgodnie ze wzorem stanowiącym załącznik nr 5 do SWZ.</w:t>
      </w:r>
      <w:r w:rsidR="00D0057F" w:rsidRPr="00D00DCC">
        <w:rPr>
          <w:rFonts w:ascii="Arial" w:hAnsi="Arial" w:cs="Arial"/>
          <w:b/>
          <w:bCs/>
        </w:rPr>
        <w:t xml:space="preserve"> </w:t>
      </w:r>
      <w:r w:rsidR="00D0057F" w:rsidRPr="00DE0360">
        <w:rPr>
          <w:rFonts w:ascii="Arial" w:hAnsi="Arial" w:cs="Arial"/>
          <w:b/>
          <w:bCs/>
          <w:i/>
          <w:iCs/>
        </w:rPr>
        <w:t>(w przypadku wspólnego ubiegania się o udzielenie niniejszego zamówienia przez dwóch lub więcej Wykonawców, w ofercie muszą być złożone przedmiotowe dokumenty dla każdego z nich)</w:t>
      </w:r>
      <w:r w:rsidR="006C11BB" w:rsidRPr="00DE0360">
        <w:rPr>
          <w:rFonts w:ascii="Arial" w:hAnsi="Arial" w:cs="Arial"/>
          <w:b/>
          <w:bCs/>
          <w:i/>
          <w:iCs/>
        </w:rPr>
        <w:t>.</w:t>
      </w:r>
    </w:p>
    <w:p w14:paraId="3FDA19DA" w14:textId="77777777" w:rsidR="00D0057F" w:rsidRPr="00D0057F" w:rsidRDefault="00D0057F" w:rsidP="00D0057F">
      <w:pPr>
        <w:jc w:val="both"/>
        <w:rPr>
          <w:rFonts w:ascii="Arial" w:hAnsi="Arial" w:cs="Arial"/>
        </w:rPr>
      </w:pPr>
      <w:r w:rsidRPr="00D0057F">
        <w:rPr>
          <w:rFonts w:ascii="Arial" w:hAnsi="Arial" w:cs="Arial"/>
        </w:rPr>
        <w:t>7. Stosownie do treści §4 ust. 1 Rozporządzenia Ministra Rozwoju, Pracy i Technologii z dnia 30 grudnia 2020 r w sprawie podmiotowych środków dowodowych oraz innych dokumentów lub oświadczeń, jakich może żądać Zamawiający od wykonawcy (Dz. U z 2020 poz. 2415):</w:t>
      </w:r>
    </w:p>
    <w:p w14:paraId="5EC113BA" w14:textId="58FAD4A8" w:rsidR="00D036FB" w:rsidRDefault="00D0057F" w:rsidP="00D0057F">
      <w:pPr>
        <w:jc w:val="both"/>
        <w:rPr>
          <w:rFonts w:ascii="Arial" w:hAnsi="Arial" w:cs="Arial"/>
        </w:rPr>
      </w:pPr>
      <w:r w:rsidRPr="00D0057F">
        <w:rPr>
          <w:rFonts w:ascii="Arial" w:hAnsi="Arial" w:cs="Arial"/>
        </w:rPr>
        <w:lastRenderedPageBreak/>
        <w:t xml:space="preserve">1) jeżeli Wykonawca ma siedzibę lub miejsce zamieszkania poza terytorium Rzeczypospolitej </w:t>
      </w:r>
      <w:r w:rsidRPr="00E447C0">
        <w:rPr>
          <w:rFonts w:ascii="Arial" w:hAnsi="Arial" w:cs="Arial"/>
        </w:rPr>
        <w:t>Polskiej, zamiast dokumentów</w:t>
      </w:r>
      <w:r w:rsidR="00B976E9" w:rsidRPr="00E447C0">
        <w:rPr>
          <w:rFonts w:ascii="Arial" w:hAnsi="Arial" w:cs="Arial"/>
        </w:rPr>
        <w:t xml:space="preserve"> i</w:t>
      </w:r>
      <w:r w:rsidR="009F111C" w:rsidRPr="00E447C0">
        <w:rPr>
          <w:rFonts w:ascii="Arial" w:hAnsi="Arial" w:cs="Arial"/>
        </w:rPr>
        <w:t xml:space="preserve"> zaświadczeń</w:t>
      </w:r>
      <w:r w:rsidRPr="00E447C0">
        <w:rPr>
          <w:rFonts w:ascii="Arial" w:hAnsi="Arial" w:cs="Arial"/>
        </w:rPr>
        <w:t xml:space="preserve">, o których mowa w pkt. </w:t>
      </w:r>
      <w:r w:rsidR="00D036FB" w:rsidRPr="00E447C0">
        <w:rPr>
          <w:rFonts w:ascii="Arial" w:hAnsi="Arial" w:cs="Arial"/>
        </w:rPr>
        <w:t>XI</w:t>
      </w:r>
      <w:r w:rsidRPr="00E447C0">
        <w:rPr>
          <w:rFonts w:ascii="Arial" w:hAnsi="Arial" w:cs="Arial"/>
        </w:rPr>
        <w:t xml:space="preserve">.6.1) – </w:t>
      </w:r>
      <w:r w:rsidR="00D036FB" w:rsidRPr="00E447C0">
        <w:rPr>
          <w:rFonts w:ascii="Arial" w:hAnsi="Arial" w:cs="Arial"/>
        </w:rPr>
        <w:t>XI</w:t>
      </w:r>
      <w:r w:rsidRPr="00E447C0">
        <w:rPr>
          <w:rFonts w:ascii="Arial" w:hAnsi="Arial" w:cs="Arial"/>
        </w:rPr>
        <w:t>.6.</w:t>
      </w:r>
      <w:r w:rsidR="001D2D60" w:rsidRPr="00E447C0">
        <w:rPr>
          <w:rFonts w:ascii="Arial" w:hAnsi="Arial" w:cs="Arial"/>
        </w:rPr>
        <w:t>4</w:t>
      </w:r>
      <w:r w:rsidRPr="00E447C0">
        <w:rPr>
          <w:rFonts w:ascii="Arial" w:hAnsi="Arial" w:cs="Arial"/>
        </w:rPr>
        <w:t>)</w:t>
      </w:r>
      <w:r w:rsidR="009F111C" w:rsidRPr="00E447C0">
        <w:rPr>
          <w:rFonts w:ascii="Arial" w:hAnsi="Arial" w:cs="Arial"/>
        </w:rPr>
        <w:t xml:space="preserve"> SWZ</w:t>
      </w:r>
      <w:r w:rsidRPr="00E447C0">
        <w:rPr>
          <w:rFonts w:ascii="Arial" w:hAnsi="Arial" w:cs="Arial"/>
        </w:rPr>
        <w:t xml:space="preserve"> składa:</w:t>
      </w:r>
    </w:p>
    <w:p w14:paraId="73A186D6" w14:textId="12920EC2" w:rsidR="009F111C" w:rsidRDefault="00D036FB" w:rsidP="003E52CC">
      <w:pPr>
        <w:jc w:val="both"/>
        <w:rPr>
          <w:rFonts w:ascii="Arial" w:hAnsi="Arial" w:cs="Arial"/>
        </w:rPr>
      </w:pPr>
      <w:r w:rsidRPr="00D036FB">
        <w:rPr>
          <w:rFonts w:ascii="Arial" w:hAnsi="Arial" w:cs="Arial"/>
        </w:rPr>
        <w:t xml:space="preserve">a) w zakresie pkt. </w:t>
      </w:r>
      <w:r>
        <w:rPr>
          <w:rFonts w:ascii="Arial" w:hAnsi="Arial" w:cs="Arial"/>
        </w:rPr>
        <w:t>XI</w:t>
      </w:r>
      <w:r w:rsidRPr="00D036FB">
        <w:rPr>
          <w:rFonts w:ascii="Arial" w:hAnsi="Arial" w:cs="Arial"/>
        </w:rPr>
        <w:t>.6.1)  dokument lub dokumenty wystawione w kraju, w którym Wykonawca ma siedzibę lub miejsce zamieszkania, potwierdzające, że</w:t>
      </w:r>
      <w:r w:rsidR="009F111C">
        <w:rPr>
          <w:rFonts w:ascii="Arial" w:hAnsi="Arial" w:cs="Arial"/>
        </w:rPr>
        <w:t xml:space="preserve"> </w:t>
      </w:r>
      <w:r w:rsidR="003E52CC" w:rsidRPr="003E52CC">
        <w:rPr>
          <w:rFonts w:ascii="Arial" w:hAnsi="Arial" w:cs="Aria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9F111C">
        <w:rPr>
          <w:rFonts w:ascii="Arial" w:hAnsi="Arial" w:cs="Arial"/>
        </w:rPr>
        <w:t>;</w:t>
      </w:r>
    </w:p>
    <w:p w14:paraId="25E4859A" w14:textId="1CD11F4E" w:rsidR="003E52CC" w:rsidRDefault="00D036FB" w:rsidP="00D036FB">
      <w:pPr>
        <w:jc w:val="both"/>
        <w:rPr>
          <w:rFonts w:ascii="Arial" w:hAnsi="Arial" w:cs="Arial"/>
        </w:rPr>
      </w:pPr>
      <w:r w:rsidRPr="00D036FB">
        <w:rPr>
          <w:rFonts w:ascii="Arial" w:hAnsi="Arial" w:cs="Arial"/>
        </w:rPr>
        <w:t xml:space="preserve">b) w zakresie pkt. </w:t>
      </w:r>
      <w:r w:rsidR="003E52CC">
        <w:rPr>
          <w:rFonts w:ascii="Arial" w:hAnsi="Arial" w:cs="Arial"/>
        </w:rPr>
        <w:t>XI</w:t>
      </w:r>
      <w:r w:rsidR="003E52CC" w:rsidRPr="00D036FB">
        <w:rPr>
          <w:rFonts w:ascii="Arial" w:hAnsi="Arial" w:cs="Arial"/>
        </w:rPr>
        <w:t>.6.2)</w:t>
      </w:r>
      <w:r w:rsidR="003E52CC">
        <w:rPr>
          <w:rFonts w:ascii="Arial" w:hAnsi="Arial" w:cs="Arial"/>
        </w:rPr>
        <w:t xml:space="preserve"> i </w:t>
      </w:r>
      <w:r>
        <w:rPr>
          <w:rFonts w:ascii="Arial" w:hAnsi="Arial" w:cs="Arial"/>
        </w:rPr>
        <w:t>XI</w:t>
      </w:r>
      <w:r w:rsidRPr="00D036FB">
        <w:rPr>
          <w:rFonts w:ascii="Arial" w:hAnsi="Arial" w:cs="Arial"/>
        </w:rPr>
        <w:t>.6.3)</w:t>
      </w:r>
      <w:r w:rsidR="003E52CC">
        <w:rPr>
          <w:rFonts w:ascii="Arial" w:hAnsi="Arial" w:cs="Arial"/>
        </w:rPr>
        <w:t xml:space="preserve"> </w:t>
      </w:r>
      <w:r w:rsidR="009F111C" w:rsidRPr="009F111C">
        <w:rPr>
          <w:rFonts w:ascii="Arial" w:hAnsi="Arial" w:cs="Arial"/>
        </w:rPr>
        <w:t>składa dokument lub dokumenty wystawione w kraju, w którym Wykonawca ma siedzibę lub miejsce</w:t>
      </w:r>
      <w:r w:rsidR="009F111C">
        <w:rPr>
          <w:rFonts w:ascii="Arial" w:hAnsi="Arial" w:cs="Arial"/>
        </w:rPr>
        <w:t xml:space="preserve"> potwierdzające odpowiednio, że </w:t>
      </w:r>
      <w:r w:rsidR="003E52CC" w:rsidRPr="003E52CC">
        <w:rPr>
          <w:rFonts w:ascii="Arial" w:hAnsi="Arial" w:cs="Arial"/>
        </w:rPr>
        <w:t>nie naruszył obowiązków dotyczących płatności podatków, opłat lub składek na ubezpieczenie społeczne lub zdrowotne</w:t>
      </w:r>
    </w:p>
    <w:p w14:paraId="06C760F2" w14:textId="3FEE0DD9" w:rsidR="001D2D60" w:rsidRDefault="00D036FB" w:rsidP="00D036FB">
      <w:pPr>
        <w:jc w:val="both"/>
        <w:rPr>
          <w:rFonts w:ascii="Arial" w:hAnsi="Arial" w:cs="Arial"/>
        </w:rPr>
      </w:pPr>
      <w:r w:rsidRPr="00D036FB">
        <w:rPr>
          <w:rFonts w:ascii="Arial" w:hAnsi="Arial" w:cs="Arial"/>
        </w:rPr>
        <w:t xml:space="preserve">c) w zakresie pkt. </w:t>
      </w:r>
      <w:r>
        <w:rPr>
          <w:rFonts w:ascii="Arial" w:hAnsi="Arial" w:cs="Arial"/>
        </w:rPr>
        <w:t>XI</w:t>
      </w:r>
      <w:r w:rsidRPr="00D036FB">
        <w:rPr>
          <w:rFonts w:ascii="Arial" w:hAnsi="Arial" w:cs="Arial"/>
        </w:rPr>
        <w:t>.6.</w:t>
      </w:r>
      <w:r w:rsidR="00B80A3B">
        <w:rPr>
          <w:rFonts w:ascii="Arial" w:hAnsi="Arial" w:cs="Arial"/>
        </w:rPr>
        <w:t>4</w:t>
      </w:r>
      <w:r w:rsidRPr="00D036FB">
        <w:rPr>
          <w:rFonts w:ascii="Arial" w:hAnsi="Arial" w:cs="Arial"/>
        </w:rPr>
        <w:t>) składa</w:t>
      </w:r>
      <w:r w:rsidR="001D2D60">
        <w:rPr>
          <w:rFonts w:ascii="Arial" w:hAnsi="Arial" w:cs="Arial"/>
        </w:rPr>
        <w:t>:</w:t>
      </w:r>
    </w:p>
    <w:p w14:paraId="6A5696F6" w14:textId="29DEE661" w:rsidR="00D036FB" w:rsidRPr="00DE0360" w:rsidRDefault="001D2D60" w:rsidP="00D036FB">
      <w:pPr>
        <w:jc w:val="both"/>
        <w:rPr>
          <w:rFonts w:ascii="Arial" w:hAnsi="Arial" w:cs="Arial"/>
        </w:rPr>
      </w:pPr>
      <w:r>
        <w:rPr>
          <w:rFonts w:ascii="Arial" w:hAnsi="Arial" w:cs="Arial"/>
        </w:rPr>
        <w:t>-</w:t>
      </w:r>
      <w:r w:rsidR="00D036FB" w:rsidRPr="00D036FB">
        <w:rPr>
          <w:rFonts w:ascii="Arial" w:hAnsi="Arial" w:cs="Arial"/>
        </w:rPr>
        <w:t xml:space="preserve">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w:t>
      </w:r>
      <w:r w:rsidR="00D036FB" w:rsidRPr="00DE0360">
        <w:rPr>
          <w:rFonts w:ascii="Arial" w:hAnsi="Arial" w:cs="Arial"/>
        </w:rPr>
        <w:t>rzeczywistych.</w:t>
      </w:r>
    </w:p>
    <w:p w14:paraId="5CD57006" w14:textId="096F3887" w:rsidR="00D036FB" w:rsidRDefault="001D2D60" w:rsidP="00D036FB">
      <w:pPr>
        <w:jc w:val="both"/>
        <w:rPr>
          <w:rFonts w:ascii="Arial" w:hAnsi="Arial" w:cs="Arial"/>
        </w:rPr>
      </w:pPr>
      <w:r>
        <w:rPr>
          <w:rFonts w:ascii="Arial" w:hAnsi="Arial" w:cs="Arial"/>
        </w:rPr>
        <w:t xml:space="preserve">- </w:t>
      </w:r>
      <w:r w:rsidR="00D036FB" w:rsidRPr="00DE0360">
        <w:rPr>
          <w:rFonts w:ascii="Arial" w:hAnsi="Arial" w:cs="Arial"/>
        </w:rPr>
        <w:t>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ust.1 pkt 1 i 2 oraz pkt 4 ustawy p.z.p,</w:t>
      </w:r>
    </w:p>
    <w:p w14:paraId="702CB807" w14:textId="2413A524" w:rsidR="00D036FB" w:rsidRPr="00D036FB" w:rsidRDefault="00D036FB" w:rsidP="00D036FB">
      <w:pPr>
        <w:jc w:val="both"/>
        <w:rPr>
          <w:rFonts w:ascii="Arial" w:hAnsi="Arial" w:cs="Arial"/>
        </w:rPr>
      </w:pPr>
      <w:r w:rsidRPr="00D036FB">
        <w:rPr>
          <w:rFonts w:ascii="Arial" w:hAnsi="Arial" w:cs="Arial"/>
        </w:rPr>
        <w:t xml:space="preserve">2) dokument, o którym mowa w </w:t>
      </w:r>
      <w:r>
        <w:rPr>
          <w:rFonts w:ascii="Arial" w:hAnsi="Arial" w:cs="Arial"/>
        </w:rPr>
        <w:t>XI</w:t>
      </w:r>
      <w:r w:rsidRPr="00D036FB">
        <w:rPr>
          <w:rFonts w:ascii="Arial" w:hAnsi="Arial" w:cs="Arial"/>
        </w:rPr>
        <w:t>.7.1)</w:t>
      </w:r>
      <w:r w:rsidR="009C1CA1">
        <w:rPr>
          <w:rFonts w:ascii="Arial" w:hAnsi="Arial" w:cs="Arial"/>
        </w:rPr>
        <w:t xml:space="preserve"> </w:t>
      </w:r>
      <w:r w:rsidR="001D2D60">
        <w:rPr>
          <w:rFonts w:ascii="Arial" w:hAnsi="Arial" w:cs="Arial"/>
        </w:rPr>
        <w:t>c</w:t>
      </w:r>
      <w:r w:rsidR="009C1CA1">
        <w:rPr>
          <w:rFonts w:ascii="Arial" w:hAnsi="Arial" w:cs="Arial"/>
        </w:rPr>
        <w:t>)</w:t>
      </w:r>
      <w:r w:rsidRPr="00D036FB">
        <w:rPr>
          <w:rFonts w:ascii="Arial" w:hAnsi="Arial" w:cs="Arial"/>
        </w:rPr>
        <w:t xml:space="preserve"> powinien być wystawiony nie </w:t>
      </w:r>
      <w:r w:rsidRPr="00D036FB">
        <w:rPr>
          <w:rFonts w:ascii="Arial" w:hAnsi="Arial" w:cs="Arial"/>
          <w:b/>
          <w:bCs/>
        </w:rPr>
        <w:t>wcześniej niż 6 miesięcy</w:t>
      </w:r>
      <w:r w:rsidRPr="00D036FB">
        <w:rPr>
          <w:rFonts w:ascii="Arial" w:hAnsi="Arial" w:cs="Arial"/>
        </w:rPr>
        <w:t xml:space="preserve"> przed jego złożeniem;</w:t>
      </w:r>
    </w:p>
    <w:p w14:paraId="41B9730D" w14:textId="10C16FE8" w:rsidR="00B80A3B" w:rsidRDefault="00D036FB" w:rsidP="00D036FB">
      <w:pPr>
        <w:jc w:val="both"/>
        <w:rPr>
          <w:rFonts w:ascii="Arial" w:hAnsi="Arial" w:cs="Arial"/>
        </w:rPr>
      </w:pPr>
      <w:r w:rsidRPr="00D036FB">
        <w:rPr>
          <w:rFonts w:ascii="Arial" w:hAnsi="Arial" w:cs="Arial"/>
        </w:rPr>
        <w:t xml:space="preserve">3) dokumenty, o których mowa w </w:t>
      </w:r>
      <w:r>
        <w:rPr>
          <w:rFonts w:ascii="Arial" w:hAnsi="Arial" w:cs="Arial"/>
        </w:rPr>
        <w:t>XI</w:t>
      </w:r>
      <w:r w:rsidRPr="00D036FB">
        <w:rPr>
          <w:rFonts w:ascii="Arial" w:hAnsi="Arial" w:cs="Arial"/>
        </w:rPr>
        <w:t>.7.1)</w:t>
      </w:r>
      <w:r w:rsidR="009C1CA1">
        <w:rPr>
          <w:rFonts w:ascii="Arial" w:hAnsi="Arial" w:cs="Arial"/>
        </w:rPr>
        <w:t xml:space="preserve"> </w:t>
      </w:r>
      <w:r w:rsidRPr="00D036FB">
        <w:rPr>
          <w:rFonts w:ascii="Arial" w:hAnsi="Arial" w:cs="Arial"/>
        </w:rPr>
        <w:t>a)-</w:t>
      </w:r>
      <w:r w:rsidR="001D2D60">
        <w:rPr>
          <w:rFonts w:ascii="Arial" w:hAnsi="Arial" w:cs="Arial"/>
        </w:rPr>
        <w:t>b</w:t>
      </w:r>
      <w:r w:rsidRPr="00D036FB">
        <w:rPr>
          <w:rFonts w:ascii="Arial" w:hAnsi="Arial" w:cs="Arial"/>
        </w:rPr>
        <w:t xml:space="preserve">) powinny być wystawione nie </w:t>
      </w:r>
      <w:r w:rsidRPr="00D036FB">
        <w:rPr>
          <w:rFonts w:ascii="Arial" w:hAnsi="Arial" w:cs="Arial"/>
          <w:b/>
          <w:bCs/>
        </w:rPr>
        <w:t xml:space="preserve">wcześniej niż 3 miesiące </w:t>
      </w:r>
      <w:r w:rsidRPr="00D036FB">
        <w:rPr>
          <w:rFonts w:ascii="Arial" w:hAnsi="Arial" w:cs="Arial"/>
        </w:rPr>
        <w:t>przed ich złożeniem;</w:t>
      </w:r>
    </w:p>
    <w:p w14:paraId="36FC48BC" w14:textId="239AB8B4" w:rsidR="00B80A3B" w:rsidRPr="00FF641F" w:rsidRDefault="00B80A3B" w:rsidP="00B80A3B">
      <w:pPr>
        <w:jc w:val="both"/>
        <w:rPr>
          <w:rFonts w:ascii="Arial" w:hAnsi="Arial" w:cs="Arial"/>
          <w:highlight w:val="yellow"/>
        </w:rPr>
      </w:pPr>
      <w:r w:rsidRPr="00B80A3B">
        <w:rPr>
          <w:rFonts w:ascii="Arial" w:hAnsi="Arial" w:cs="Arial"/>
        </w:rPr>
        <w:t xml:space="preserve">8. Jeżeli w kraju, w którym wykonawca ma siedzibę lub miejsce zamieszkania, nie wydaje się dokumentów, o których mowa w ust. 7, lub gdy dokumenty te nie odnoszą się do wszystkich przypadków, o których mowa w art. </w:t>
      </w:r>
      <w:r w:rsidRPr="007D4D96">
        <w:rPr>
          <w:rFonts w:ascii="Arial" w:hAnsi="Arial" w:cs="Arial"/>
        </w:rPr>
        <w:t>108 ust. 1 pkt 1, 2 i 4, art. 109 ust. 1 pkt 1</w:t>
      </w:r>
      <w:r w:rsidR="00FF641F" w:rsidRPr="007D4D96">
        <w:rPr>
          <w:rFonts w:ascii="Arial" w:hAnsi="Arial" w:cs="Arial"/>
        </w:rPr>
        <w:t xml:space="preserve"> </w:t>
      </w:r>
      <w:r w:rsidRPr="007D4D96">
        <w:rPr>
          <w:rFonts w:ascii="Arial" w:hAnsi="Arial" w:cs="Arial"/>
        </w:rPr>
        <w:t>ustawy pzp,</w:t>
      </w:r>
      <w:r w:rsidR="00FF641F">
        <w:rPr>
          <w:rFonts w:ascii="Arial" w:hAnsi="Arial" w:cs="Arial"/>
        </w:rPr>
        <w:t xml:space="preserve"> </w:t>
      </w:r>
      <w:r w:rsidR="001D11B2" w:rsidRPr="001D11B2">
        <w:rPr>
          <w:rFonts w:ascii="Arial" w:hAnsi="Arial" w:cs="Arial"/>
        </w:rPr>
        <w:t>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71E85D05" w14:textId="520498D3" w:rsidR="00B80A3B" w:rsidRPr="00FF641F" w:rsidRDefault="00B80A3B" w:rsidP="00B80A3B">
      <w:pPr>
        <w:jc w:val="both"/>
        <w:rPr>
          <w:rFonts w:ascii="Arial" w:hAnsi="Arial" w:cs="Arial"/>
          <w:b/>
          <w:bCs/>
        </w:rPr>
      </w:pPr>
      <w:r w:rsidRPr="00FF641F">
        <w:rPr>
          <w:rFonts w:ascii="Arial" w:hAnsi="Arial" w:cs="Arial"/>
          <w:b/>
          <w:bCs/>
        </w:rPr>
        <w:t>Przepis ust. 7 pkt 2) i 3)</w:t>
      </w:r>
      <w:r w:rsidR="00FF641F">
        <w:rPr>
          <w:rFonts w:ascii="Arial" w:hAnsi="Arial" w:cs="Arial"/>
          <w:b/>
          <w:bCs/>
        </w:rPr>
        <w:t xml:space="preserve"> SWZ</w:t>
      </w:r>
      <w:r w:rsidRPr="00FF641F">
        <w:rPr>
          <w:rFonts w:ascii="Arial" w:hAnsi="Arial" w:cs="Arial"/>
          <w:b/>
          <w:bCs/>
        </w:rPr>
        <w:t xml:space="preserve"> stosuje się odpowiednio.</w:t>
      </w:r>
    </w:p>
    <w:p w14:paraId="2A2BF46D" w14:textId="09D1ECEF" w:rsidR="00B80A3B" w:rsidRDefault="00FF641F" w:rsidP="00B80A3B">
      <w:pPr>
        <w:jc w:val="both"/>
        <w:rPr>
          <w:rFonts w:ascii="Arial" w:hAnsi="Arial" w:cs="Arial"/>
        </w:rPr>
      </w:pPr>
      <w:r>
        <w:rPr>
          <w:rFonts w:ascii="Arial" w:hAnsi="Arial" w:cs="Arial"/>
        </w:rPr>
        <w:t>9</w:t>
      </w:r>
      <w:r w:rsidR="00B80A3B" w:rsidRPr="00B80A3B">
        <w:rPr>
          <w:rFonts w:ascii="Arial" w:hAnsi="Arial" w:cs="Arial"/>
        </w:rPr>
        <w:t xml:space="preserve">. </w:t>
      </w:r>
      <w:r w:rsidRPr="00FF641F">
        <w:rPr>
          <w:rFonts w:ascii="Arial" w:hAnsi="Arial" w:cs="Arial"/>
        </w:rPr>
        <w:t xml:space="preserve">W przypadku wspólnego ubiegania się o udzielnie zamówienia dokumenty i oświadczenia wskazane w ust. </w:t>
      </w:r>
      <w:r w:rsidR="007C5845">
        <w:rPr>
          <w:rFonts w:ascii="Arial" w:hAnsi="Arial" w:cs="Arial"/>
        </w:rPr>
        <w:t>6</w:t>
      </w:r>
      <w:r w:rsidRPr="00FF641F">
        <w:rPr>
          <w:rFonts w:ascii="Arial" w:hAnsi="Arial" w:cs="Arial"/>
        </w:rPr>
        <w:t xml:space="preserve"> pkt 1</w:t>
      </w:r>
      <w:r w:rsidR="007C5845">
        <w:rPr>
          <w:rFonts w:ascii="Arial" w:hAnsi="Arial" w:cs="Arial"/>
        </w:rPr>
        <w:t>)</w:t>
      </w:r>
      <w:r w:rsidRPr="00FF641F">
        <w:rPr>
          <w:rFonts w:ascii="Arial" w:hAnsi="Arial" w:cs="Arial"/>
        </w:rPr>
        <w:t xml:space="preserve"> </w:t>
      </w:r>
      <w:r w:rsidR="007C5845">
        <w:rPr>
          <w:rFonts w:ascii="Arial" w:hAnsi="Arial" w:cs="Arial"/>
        </w:rPr>
        <w:t>–</w:t>
      </w:r>
      <w:r w:rsidRPr="00FF641F">
        <w:rPr>
          <w:rFonts w:ascii="Arial" w:hAnsi="Arial" w:cs="Arial"/>
        </w:rPr>
        <w:t xml:space="preserve"> </w:t>
      </w:r>
      <w:r w:rsidR="007C5845">
        <w:rPr>
          <w:rFonts w:ascii="Arial" w:hAnsi="Arial" w:cs="Arial"/>
        </w:rPr>
        <w:t>6) SWZ</w:t>
      </w:r>
      <w:r w:rsidRPr="00FF641F">
        <w:rPr>
          <w:rFonts w:ascii="Arial" w:hAnsi="Arial" w:cs="Arial"/>
        </w:rPr>
        <w:t xml:space="preserve"> składa również Wykonawca wspólnie ubiegający się o udzielnie zamówienia. Postanowienia </w:t>
      </w:r>
      <w:r w:rsidR="00B80A3B" w:rsidRPr="00B80A3B">
        <w:rPr>
          <w:rFonts w:ascii="Arial" w:hAnsi="Arial" w:cs="Arial"/>
        </w:rPr>
        <w:t>ust. 7</w:t>
      </w:r>
      <w:r>
        <w:rPr>
          <w:rFonts w:ascii="Arial" w:hAnsi="Arial" w:cs="Arial"/>
        </w:rPr>
        <w:t xml:space="preserve"> i </w:t>
      </w:r>
      <w:r w:rsidR="00B80A3B" w:rsidRPr="00B80A3B">
        <w:rPr>
          <w:rFonts w:ascii="Arial" w:hAnsi="Arial" w:cs="Arial"/>
        </w:rPr>
        <w:t>8  stosuje się odpowiednio.</w:t>
      </w:r>
    </w:p>
    <w:p w14:paraId="44ECAC70" w14:textId="3C4B9DBD" w:rsidR="007C5845" w:rsidRPr="00B80A3B" w:rsidRDefault="007C5845" w:rsidP="00B80A3B">
      <w:pPr>
        <w:jc w:val="both"/>
        <w:rPr>
          <w:rFonts w:ascii="Arial" w:hAnsi="Arial" w:cs="Arial"/>
        </w:rPr>
      </w:pPr>
      <w:r>
        <w:rPr>
          <w:rFonts w:ascii="Arial" w:hAnsi="Arial" w:cs="Arial"/>
        </w:rPr>
        <w:t xml:space="preserve">10. </w:t>
      </w:r>
      <w:r w:rsidRPr="007C5845">
        <w:rPr>
          <w:rFonts w:ascii="Arial" w:hAnsi="Arial" w:cs="Arial"/>
        </w:rPr>
        <w:t xml:space="preserve">W przypadku polegania na zasobach innego podmiotu dokumenty i oświadczenia wskazane w ust. </w:t>
      </w:r>
      <w:r>
        <w:rPr>
          <w:rFonts w:ascii="Arial" w:hAnsi="Arial" w:cs="Arial"/>
        </w:rPr>
        <w:t>6</w:t>
      </w:r>
      <w:r w:rsidRPr="007C5845">
        <w:rPr>
          <w:rFonts w:ascii="Arial" w:hAnsi="Arial" w:cs="Arial"/>
        </w:rPr>
        <w:t xml:space="preserve"> pkt </w:t>
      </w:r>
      <w:r>
        <w:rPr>
          <w:rFonts w:ascii="Arial" w:hAnsi="Arial" w:cs="Arial"/>
        </w:rPr>
        <w:t>1) – 6)</w:t>
      </w:r>
      <w:r w:rsidRPr="007C5845">
        <w:rPr>
          <w:rFonts w:ascii="Arial" w:hAnsi="Arial" w:cs="Arial"/>
        </w:rPr>
        <w:t xml:space="preserve"> Wykonawca składa również w stosunku do podmiotu na którego zdolnościach Wykonawca polega. Postanowienia ust. </w:t>
      </w:r>
      <w:r>
        <w:rPr>
          <w:rFonts w:ascii="Arial" w:hAnsi="Arial" w:cs="Arial"/>
        </w:rPr>
        <w:t>7</w:t>
      </w:r>
      <w:r w:rsidRPr="007C5845">
        <w:rPr>
          <w:rFonts w:ascii="Arial" w:hAnsi="Arial" w:cs="Arial"/>
        </w:rPr>
        <w:t xml:space="preserve"> i </w:t>
      </w:r>
      <w:r>
        <w:rPr>
          <w:rFonts w:ascii="Arial" w:hAnsi="Arial" w:cs="Arial"/>
        </w:rPr>
        <w:t>8</w:t>
      </w:r>
      <w:r w:rsidRPr="007C5845">
        <w:rPr>
          <w:rFonts w:ascii="Arial" w:hAnsi="Arial" w:cs="Arial"/>
        </w:rPr>
        <w:t xml:space="preserve"> stosuje się odpowiednio.</w:t>
      </w:r>
    </w:p>
    <w:p w14:paraId="21F667A2" w14:textId="0558CE65" w:rsidR="00307FE8" w:rsidRPr="00307FE8" w:rsidRDefault="00307FE8" w:rsidP="00307FE8">
      <w:pPr>
        <w:jc w:val="both"/>
        <w:rPr>
          <w:rFonts w:ascii="Arial" w:hAnsi="Arial" w:cs="Arial"/>
        </w:rPr>
      </w:pPr>
      <w:r w:rsidRPr="00307FE8">
        <w:rPr>
          <w:rFonts w:ascii="Arial" w:hAnsi="Arial" w:cs="Arial"/>
        </w:rPr>
        <w:lastRenderedPageBreak/>
        <w:t>1</w:t>
      </w:r>
      <w:r w:rsidR="007C5845">
        <w:rPr>
          <w:rFonts w:ascii="Arial" w:hAnsi="Arial" w:cs="Arial"/>
        </w:rPr>
        <w:t>1</w:t>
      </w:r>
      <w:r w:rsidRPr="00307FE8">
        <w:rPr>
          <w:rFonts w:ascii="Arial" w:hAnsi="Arial" w:cs="Arial"/>
        </w:rPr>
        <w:t xml:space="preserve">. </w:t>
      </w:r>
      <w:r w:rsidRPr="00307FE8">
        <w:rPr>
          <w:rFonts w:ascii="Arial" w:hAnsi="Arial" w:cs="Arial"/>
          <w:b/>
          <w:bCs/>
        </w:rPr>
        <w:t>Zgodnie z art. 139 ust.1. ustawy pzp Zamawiający zastrzega możliwość badania i oceny ofert, a następnie dokonania kwalifikacji podmiotowej Wykonawcy, którego oferta została najwyżej oceniona, w zakresie braku podstaw wykluczenia oraz spełniania warunków udziału w postępowaniu.</w:t>
      </w:r>
    </w:p>
    <w:p w14:paraId="04F27331" w14:textId="0AA140D9" w:rsidR="00307FE8" w:rsidRPr="00307FE8" w:rsidRDefault="00307FE8" w:rsidP="00307FE8">
      <w:pPr>
        <w:jc w:val="both"/>
        <w:rPr>
          <w:rFonts w:ascii="Arial" w:hAnsi="Arial" w:cs="Arial"/>
        </w:rPr>
      </w:pPr>
      <w:r w:rsidRPr="00307FE8">
        <w:rPr>
          <w:rFonts w:ascii="Arial" w:hAnsi="Arial" w:cs="Arial"/>
        </w:rPr>
        <w:t>1</w:t>
      </w:r>
      <w:r w:rsidR="007C5845">
        <w:rPr>
          <w:rFonts w:ascii="Arial" w:hAnsi="Arial" w:cs="Arial"/>
        </w:rPr>
        <w:t>2</w:t>
      </w:r>
      <w:r w:rsidRPr="00307FE8">
        <w:rPr>
          <w:rFonts w:ascii="Arial" w:hAnsi="Arial" w:cs="Arial"/>
        </w:rPr>
        <w:t>. Jeżeli wobec wykonawcy, którego oferta została oceniona najwyżej,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02902697" w14:textId="31E3C9F0" w:rsidR="00307FE8" w:rsidRDefault="00307FE8" w:rsidP="00307FE8">
      <w:pPr>
        <w:jc w:val="both"/>
        <w:rPr>
          <w:rFonts w:ascii="Arial" w:hAnsi="Arial" w:cs="Arial"/>
        </w:rPr>
      </w:pPr>
      <w:r w:rsidRPr="00307FE8">
        <w:rPr>
          <w:rFonts w:ascii="Arial" w:hAnsi="Arial" w:cs="Arial"/>
        </w:rPr>
        <w:t>1</w:t>
      </w:r>
      <w:r w:rsidR="007C5845">
        <w:rPr>
          <w:rFonts w:ascii="Arial" w:hAnsi="Arial" w:cs="Arial"/>
        </w:rPr>
        <w:t>3</w:t>
      </w:r>
      <w:r w:rsidRPr="00307FE8">
        <w:rPr>
          <w:rFonts w:ascii="Arial" w:hAnsi="Arial" w:cs="Arial"/>
        </w:rPr>
        <w:t>. Zamawiający kontynuuje procedurę ponownego badania i oceny ofert, o której mowa w ust. 1</w:t>
      </w:r>
      <w:r w:rsidR="007C5845">
        <w:rPr>
          <w:rFonts w:ascii="Arial" w:hAnsi="Arial" w:cs="Arial"/>
        </w:rPr>
        <w:t>2</w:t>
      </w:r>
      <w:r w:rsidRPr="00307FE8">
        <w:rPr>
          <w:rFonts w:ascii="Arial" w:hAnsi="Arial" w:cs="Arial"/>
        </w:rPr>
        <w:t xml:space="preserve"> powyżej,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w:t>
      </w:r>
      <w:r>
        <w:rPr>
          <w:rFonts w:ascii="Arial" w:hAnsi="Arial" w:cs="Arial"/>
        </w:rPr>
        <w:t>.</w:t>
      </w:r>
    </w:p>
    <w:p w14:paraId="2C6B1C7C" w14:textId="06BD76DC" w:rsidR="00307FE8" w:rsidRPr="00307FE8" w:rsidRDefault="00307FE8" w:rsidP="00307FE8">
      <w:pPr>
        <w:jc w:val="both"/>
        <w:rPr>
          <w:rFonts w:ascii="Arial" w:hAnsi="Arial" w:cs="Arial"/>
        </w:rPr>
      </w:pPr>
      <w:r w:rsidRPr="00307FE8">
        <w:rPr>
          <w:rFonts w:ascii="Arial" w:hAnsi="Arial" w:cs="Arial"/>
        </w:rPr>
        <w:t>1</w:t>
      </w:r>
      <w:r w:rsidR="007C5845">
        <w:rPr>
          <w:rFonts w:ascii="Arial" w:hAnsi="Arial" w:cs="Arial"/>
        </w:rPr>
        <w:t>4</w:t>
      </w:r>
      <w:r w:rsidRPr="00307FE8">
        <w:rPr>
          <w:rFonts w:ascii="Arial" w:hAnsi="Arial" w:cs="Arial"/>
        </w:rPr>
        <w:t>. W przypadku wykonawców wspólnie ubiegających się o udzielenie zamówienia oraz w przypadku innych podmiotów, na zasobach których wykonawca polega na zasadach określonych w art. 118 ust. 1 ustawy p.z.p., kopie dokumentów dotyczących odpowiednio wykonawcy lub tych podmiotów, mogą być poświadczane za zgodność z oryginałem przez wykonawcę albo te podmioty albo wykonawców wspólnie ubiegających się o udzielenie zamówienia publicznego - odpowiednio, w zakresie dokumentów, które każdego z nich dotyczą.</w:t>
      </w:r>
    </w:p>
    <w:p w14:paraId="20760A07" w14:textId="5A1566D5" w:rsidR="00307FE8" w:rsidRDefault="00307FE8" w:rsidP="00307FE8">
      <w:pPr>
        <w:jc w:val="both"/>
        <w:rPr>
          <w:rFonts w:ascii="Arial" w:hAnsi="Arial" w:cs="Arial"/>
        </w:rPr>
      </w:pPr>
      <w:r w:rsidRPr="00307FE8">
        <w:rPr>
          <w:rFonts w:ascii="Arial" w:hAnsi="Arial" w:cs="Arial"/>
        </w:rPr>
        <w:t>1</w:t>
      </w:r>
      <w:r w:rsidR="007C5845">
        <w:rPr>
          <w:rFonts w:ascii="Arial" w:hAnsi="Arial" w:cs="Arial"/>
        </w:rPr>
        <w:t>5</w:t>
      </w:r>
      <w:r w:rsidRPr="00307FE8">
        <w:rPr>
          <w:rFonts w:ascii="Arial" w:hAnsi="Arial" w:cs="Arial"/>
        </w:rPr>
        <w:t xml:space="preserve">. Dokumenty lub oświadczenia (dotyczące wykonawcy/wykonawców występujących wspólnie i innych podmiotów, na których zdolnościach lub sytuacji polega wykonawca na zasadach określonych w art. 118 ust. 1 ustawy p.z.p, o których mowa w pkt </w:t>
      </w:r>
      <w:r>
        <w:rPr>
          <w:rFonts w:ascii="Arial" w:hAnsi="Arial" w:cs="Arial"/>
        </w:rPr>
        <w:t>XI</w:t>
      </w:r>
      <w:r w:rsidRPr="00307FE8">
        <w:rPr>
          <w:rFonts w:ascii="Arial" w:hAnsi="Arial" w:cs="Arial"/>
        </w:rPr>
        <w:t xml:space="preserve"> niniejszej SWZ składane są w oryginale w postaci dokumentu elektronicznego lub w formie cyfrowego odwzorowania dokumentu lub oświadczenia poświadczonego za zgodność z oryginałem podpisem kwalifikowanym.</w:t>
      </w:r>
    </w:p>
    <w:p w14:paraId="14C14E78" w14:textId="427528B6" w:rsidR="00307FE8" w:rsidRPr="00307FE8" w:rsidRDefault="00307FE8" w:rsidP="00307FE8">
      <w:pPr>
        <w:jc w:val="both"/>
        <w:rPr>
          <w:rFonts w:ascii="Arial" w:hAnsi="Arial" w:cs="Arial"/>
        </w:rPr>
      </w:pPr>
      <w:r w:rsidRPr="00307FE8">
        <w:rPr>
          <w:rFonts w:ascii="Arial" w:hAnsi="Arial" w:cs="Arial"/>
        </w:rPr>
        <w:t>1</w:t>
      </w:r>
      <w:r w:rsidR="007C5845">
        <w:rPr>
          <w:rFonts w:ascii="Arial" w:hAnsi="Arial" w:cs="Arial"/>
        </w:rPr>
        <w:t>6</w:t>
      </w:r>
      <w:r w:rsidRPr="00307FE8">
        <w:rPr>
          <w:rFonts w:ascii="Arial" w:hAnsi="Arial" w:cs="Arial"/>
        </w:rPr>
        <w:t>. Poświadczenia za zgodność z oryginałem dokonuje odpowiednio Wykonawca, podmiot, na którego zdolnościach lub sytuacji polega Wykonawca, Wykonawcy wspólnie ubiegający się o udzielenie zamówienia, w zakresie dokumentów lub oświadczeń, które każdego z nich dotyczą. Poświadczenia za zgodność z oryginałem cyfrowego odwzorowania dokumentu lub oświadczenia następuje przy użyciu kwalifikowanego podpisu elektronicznego.</w:t>
      </w:r>
    </w:p>
    <w:p w14:paraId="3E8E2830" w14:textId="72986287" w:rsidR="00307FE8" w:rsidRPr="00307FE8" w:rsidRDefault="00307FE8" w:rsidP="00307FE8">
      <w:pPr>
        <w:jc w:val="both"/>
        <w:rPr>
          <w:rFonts w:ascii="Arial" w:hAnsi="Arial" w:cs="Arial"/>
        </w:rPr>
      </w:pPr>
      <w:r w:rsidRPr="00307FE8">
        <w:rPr>
          <w:rFonts w:ascii="Arial" w:hAnsi="Arial" w:cs="Arial"/>
        </w:rPr>
        <w:t>1</w:t>
      </w:r>
      <w:r w:rsidR="007C5845">
        <w:rPr>
          <w:rFonts w:ascii="Arial" w:hAnsi="Arial" w:cs="Arial"/>
        </w:rPr>
        <w:t>7</w:t>
      </w:r>
      <w:r w:rsidRPr="00307FE8">
        <w:rPr>
          <w:rFonts w:ascii="Arial" w:hAnsi="Arial" w:cs="Arial"/>
        </w:rPr>
        <w:t>.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cyfrowych odwzorowań dokumentów zawartych w tym pliku, z wyjątkiem cyfrowych odwzorowań poświadczonych odpowiednio przez</w:t>
      </w:r>
      <w:r>
        <w:rPr>
          <w:rFonts w:ascii="Arial" w:hAnsi="Arial" w:cs="Arial"/>
        </w:rPr>
        <w:t xml:space="preserve"> </w:t>
      </w:r>
      <w:r w:rsidRPr="00307FE8">
        <w:rPr>
          <w:rFonts w:ascii="Arial" w:hAnsi="Arial" w:cs="Arial"/>
        </w:rPr>
        <w:t>innego wykonawcę ubiegającego się wspólnie z nim o udzielenie zamówienia, przez podmiot, na którego zdolnościach lub sytuacji polega Wykonawca oraz z wyjątkiem dokumentów złożonych w oryginale podpisanych kwalifikowanym podpisem elektronicznym.</w:t>
      </w:r>
    </w:p>
    <w:p w14:paraId="30E3DB59" w14:textId="71D403F3" w:rsidR="00307FE8" w:rsidRDefault="00307FE8" w:rsidP="00307FE8">
      <w:pPr>
        <w:jc w:val="both"/>
        <w:rPr>
          <w:rFonts w:ascii="Arial" w:hAnsi="Arial" w:cs="Arial"/>
        </w:rPr>
      </w:pPr>
      <w:r w:rsidRPr="00307FE8">
        <w:rPr>
          <w:rFonts w:ascii="Arial" w:hAnsi="Arial" w:cs="Arial"/>
        </w:rPr>
        <w:lastRenderedPageBreak/>
        <w:t>1</w:t>
      </w:r>
      <w:r w:rsidR="000130F0">
        <w:rPr>
          <w:rFonts w:ascii="Arial" w:hAnsi="Arial" w:cs="Arial"/>
        </w:rPr>
        <w:t>8</w:t>
      </w:r>
      <w:r w:rsidRPr="00307FE8">
        <w:rPr>
          <w:rFonts w:ascii="Arial" w:hAnsi="Arial" w:cs="Arial"/>
        </w:rPr>
        <w:t>.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p>
    <w:p w14:paraId="4247092F" w14:textId="49BF8943" w:rsidR="00307FE8" w:rsidRPr="00307FE8" w:rsidRDefault="000130F0" w:rsidP="00307FE8">
      <w:pPr>
        <w:jc w:val="both"/>
        <w:rPr>
          <w:rFonts w:ascii="Arial" w:hAnsi="Arial" w:cs="Arial"/>
        </w:rPr>
      </w:pPr>
      <w:r>
        <w:rPr>
          <w:rFonts w:ascii="Arial" w:hAnsi="Arial" w:cs="Arial"/>
        </w:rPr>
        <w:t>19</w:t>
      </w:r>
      <w:r w:rsidR="00307FE8" w:rsidRPr="00307FE8">
        <w:rPr>
          <w:rFonts w:ascii="Arial" w:hAnsi="Arial" w:cs="Arial"/>
        </w:rPr>
        <w:t>. Dokumenty sporządzone w języku obcym są składane wraz z tłumaczeniem na język polski.</w:t>
      </w:r>
    </w:p>
    <w:p w14:paraId="40E2F7E4" w14:textId="5FEC2E10" w:rsidR="00307FE8" w:rsidRDefault="00307FE8" w:rsidP="00307FE8">
      <w:pPr>
        <w:jc w:val="both"/>
        <w:rPr>
          <w:rFonts w:ascii="Arial" w:hAnsi="Arial" w:cs="Arial"/>
        </w:rPr>
      </w:pPr>
      <w:r w:rsidRPr="00307FE8">
        <w:rPr>
          <w:rFonts w:ascii="Arial" w:hAnsi="Arial" w:cs="Arial"/>
        </w:rPr>
        <w:t>2</w:t>
      </w:r>
      <w:r w:rsidR="000130F0">
        <w:rPr>
          <w:rFonts w:ascii="Arial" w:hAnsi="Arial" w:cs="Arial"/>
        </w:rPr>
        <w:t>0</w:t>
      </w:r>
      <w:r w:rsidRPr="00307FE8">
        <w:rPr>
          <w:rFonts w:ascii="Arial" w:hAnsi="Arial" w:cs="Arial"/>
        </w:rPr>
        <w:t xml:space="preserve">. W przypadku wskazania przez Wykonawcę dostępności podmiotowych środków dowodowych, o których mowa w pkt </w:t>
      </w:r>
      <w:r>
        <w:rPr>
          <w:rFonts w:ascii="Arial" w:hAnsi="Arial" w:cs="Arial"/>
        </w:rPr>
        <w:t>XI</w:t>
      </w:r>
      <w:r w:rsidRPr="00307FE8">
        <w:rPr>
          <w:rFonts w:ascii="Arial" w:hAnsi="Arial" w:cs="Arial"/>
        </w:rPr>
        <w:t xml:space="preserve"> niniejszej SWZ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14:paraId="54BD7F70" w14:textId="32FFBE62" w:rsidR="00307FE8" w:rsidRPr="00307FE8" w:rsidRDefault="00307FE8" w:rsidP="00307FE8">
      <w:pPr>
        <w:jc w:val="both"/>
        <w:rPr>
          <w:rFonts w:ascii="Arial" w:hAnsi="Arial" w:cs="Arial"/>
        </w:rPr>
      </w:pPr>
      <w:r w:rsidRPr="00307FE8">
        <w:rPr>
          <w:rFonts w:ascii="Arial" w:hAnsi="Arial" w:cs="Arial"/>
        </w:rPr>
        <w:t>2</w:t>
      </w:r>
      <w:r w:rsidR="000130F0">
        <w:rPr>
          <w:rFonts w:ascii="Arial" w:hAnsi="Arial" w:cs="Arial"/>
        </w:rPr>
        <w:t>1</w:t>
      </w:r>
      <w:r w:rsidRPr="00307FE8">
        <w:rPr>
          <w:rFonts w:ascii="Arial" w:hAnsi="Arial" w:cs="Arial"/>
        </w:rPr>
        <w:t>. Ilekroć w SWZ, a także w załącznikach do SWZ występuje wymóg podpisywania dokumentów lub oświadczeń lub też potwierdzania dokumentów za zgodność z oryginałem, należy przez to rozumieć</w:t>
      </w:r>
      <w:r w:rsidR="00FF4C4A">
        <w:rPr>
          <w:rFonts w:ascii="Arial" w:hAnsi="Arial" w:cs="Arial"/>
        </w:rPr>
        <w:t>,</w:t>
      </w:r>
      <w:r w:rsidRPr="00307FE8">
        <w:rPr>
          <w:rFonts w:ascii="Arial" w:hAnsi="Arial" w:cs="Arial"/>
        </w:rPr>
        <w:t xml:space="preserve"> że oświadczenia i dokumenty te powinny być opatrzone kwalifikowanym podpisem elektronicznym osoby (osób) uprawnionej (uprawnionych) do reprezentowania wykonawcy/podmiotu, na zasobach lub sytuacji którego wykonawca polega zgodnie z zasadami reprezentacji wskazanymi we właściwym rejestrze lub osobę (osoby) upoważnioną do reprezentowania wykonawcy/podmiotu, na zasobach lub sytuacji którego wykonawca polega na podstawie pełnomocnictwa.</w:t>
      </w:r>
    </w:p>
    <w:p w14:paraId="04CED650" w14:textId="278C5EF5" w:rsidR="00307FE8" w:rsidRPr="00307FE8" w:rsidRDefault="00307FE8" w:rsidP="00307FE8">
      <w:pPr>
        <w:jc w:val="both"/>
        <w:rPr>
          <w:rFonts w:ascii="Arial" w:hAnsi="Arial" w:cs="Arial"/>
        </w:rPr>
      </w:pPr>
      <w:r w:rsidRPr="00307FE8">
        <w:rPr>
          <w:rFonts w:ascii="Arial" w:hAnsi="Arial" w:cs="Arial"/>
        </w:rPr>
        <w:t>2</w:t>
      </w:r>
      <w:r w:rsidR="000130F0">
        <w:rPr>
          <w:rFonts w:ascii="Arial" w:hAnsi="Arial" w:cs="Arial"/>
        </w:rPr>
        <w:t>2</w:t>
      </w:r>
      <w:r w:rsidRPr="00307FE8">
        <w:rPr>
          <w:rFonts w:ascii="Arial" w:hAnsi="Arial" w:cs="Arial"/>
        </w:rPr>
        <w:t>. Sprawdzanie wiarygodności ofert:</w:t>
      </w:r>
    </w:p>
    <w:p w14:paraId="7D93BCA7" w14:textId="0804C61B" w:rsidR="00307FE8" w:rsidRDefault="00307FE8" w:rsidP="00307FE8">
      <w:pPr>
        <w:jc w:val="both"/>
        <w:rPr>
          <w:rFonts w:ascii="Arial" w:hAnsi="Arial" w:cs="Arial"/>
        </w:rPr>
      </w:pPr>
      <w:r w:rsidRPr="00307FE8">
        <w:rPr>
          <w:rFonts w:ascii="Arial" w:hAnsi="Arial" w:cs="Arial"/>
        </w:rPr>
        <w:t>Zgodnie z art 128 ust 5 ustawy pzp jeżeli złożone przez Wykonawcę oświadczenie, o którym mowa w art.125 ust.1,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5248C7FA" w14:textId="3B0362F0" w:rsidR="00307FE8" w:rsidRPr="00307FE8" w:rsidRDefault="00307FE8" w:rsidP="00307FE8">
      <w:pPr>
        <w:jc w:val="both"/>
        <w:rPr>
          <w:rFonts w:ascii="Arial" w:hAnsi="Arial" w:cs="Arial"/>
          <w:b/>
          <w:bCs/>
        </w:rPr>
      </w:pPr>
      <w:r w:rsidRPr="00307FE8">
        <w:rPr>
          <w:rFonts w:ascii="Arial" w:hAnsi="Arial" w:cs="Arial"/>
          <w:b/>
          <w:bCs/>
        </w:rPr>
        <w:t>XII. Wykonawcy wspólnie ubiegający się udzielenie zamówienia.</w:t>
      </w:r>
    </w:p>
    <w:p w14:paraId="4D2C9909" w14:textId="77777777" w:rsidR="00307FE8" w:rsidRPr="00307FE8" w:rsidRDefault="00307FE8" w:rsidP="00307FE8">
      <w:pPr>
        <w:jc w:val="both"/>
        <w:rPr>
          <w:rFonts w:ascii="Arial" w:hAnsi="Arial" w:cs="Arial"/>
        </w:rPr>
      </w:pPr>
      <w:r w:rsidRPr="00307FE8">
        <w:rPr>
          <w:rFonts w:ascii="Arial" w:hAnsi="Arial" w:cs="Arial"/>
        </w:rPr>
        <w:t>1. Wykonawcy wspólnie ubiegający się o udzielenie niniejszego zamówienia powinni wspólnie spełniać warunki udziału w postępowaniu oraz złożyć dokumenty potwierdzające brak podstaw do wykluczenia zgodnie z zapisami zawartymi w pkt. 11.6 niniejszej SWZ, dla każdego z partnerów osobno.</w:t>
      </w:r>
    </w:p>
    <w:p w14:paraId="42F7D898" w14:textId="77777777" w:rsidR="00307FE8" w:rsidRPr="00307FE8" w:rsidRDefault="00307FE8" w:rsidP="00307FE8">
      <w:pPr>
        <w:jc w:val="both"/>
        <w:rPr>
          <w:rFonts w:ascii="Arial" w:hAnsi="Arial" w:cs="Arial"/>
        </w:rPr>
      </w:pPr>
      <w:r w:rsidRPr="00307FE8">
        <w:rPr>
          <w:rFonts w:ascii="Arial" w:hAnsi="Arial" w:cs="Arial"/>
        </w:rPr>
        <w:t>2. 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w:t>
      </w:r>
    </w:p>
    <w:p w14:paraId="393D0F65" w14:textId="77777777" w:rsidR="00307FE8" w:rsidRPr="00307FE8" w:rsidRDefault="00307FE8" w:rsidP="00307FE8">
      <w:pPr>
        <w:jc w:val="both"/>
        <w:rPr>
          <w:rFonts w:ascii="Arial" w:hAnsi="Arial" w:cs="Arial"/>
        </w:rPr>
      </w:pPr>
      <w:r w:rsidRPr="00307FE8">
        <w:rPr>
          <w:rFonts w:ascii="Arial" w:hAnsi="Arial" w:cs="Arial"/>
        </w:rPr>
        <w:t>3. Dokument ustanawiający pełnomocnictwo powinien być załączony do Oferty, każdy z Partnerów mus podpisać się na dokumencie pełnomocnictwa.</w:t>
      </w:r>
    </w:p>
    <w:p w14:paraId="768456CD" w14:textId="77777777" w:rsidR="00307FE8" w:rsidRPr="00307FE8" w:rsidRDefault="00307FE8" w:rsidP="00307FE8">
      <w:pPr>
        <w:jc w:val="both"/>
        <w:rPr>
          <w:rFonts w:ascii="Arial" w:hAnsi="Arial" w:cs="Arial"/>
        </w:rPr>
      </w:pPr>
      <w:r w:rsidRPr="00307FE8">
        <w:rPr>
          <w:rFonts w:ascii="Arial" w:hAnsi="Arial" w:cs="Arial"/>
        </w:rPr>
        <w:t xml:space="preserve">4. Pełnomocnictwo, o którym mowa w pkt. 3 powyżej pod rygorem nieważności musi być złożone w postaci elektronicznej, opatrzone kwalifikowanym podpisem elektronicznym przez osobę/y upoważnione do reprezentacji wskazane we właściwym rejestrze. Zamawiający </w:t>
      </w:r>
      <w:r w:rsidRPr="00307FE8">
        <w:rPr>
          <w:rFonts w:ascii="Arial" w:hAnsi="Arial" w:cs="Arial"/>
        </w:rPr>
        <w:lastRenderedPageBreak/>
        <w:t>dopuszcza złożenie cyfrowego odwzorowania pełnomocnictwa poświadczonego przez notariusza kwalifikowanym podpisem elektronicznym.</w:t>
      </w:r>
    </w:p>
    <w:p w14:paraId="4E02F0C1" w14:textId="77777777" w:rsidR="00307FE8" w:rsidRPr="00307FE8" w:rsidRDefault="00307FE8" w:rsidP="00307FE8">
      <w:pPr>
        <w:jc w:val="both"/>
        <w:rPr>
          <w:rFonts w:ascii="Arial" w:hAnsi="Arial" w:cs="Arial"/>
        </w:rPr>
      </w:pPr>
      <w:r w:rsidRPr="00307FE8">
        <w:rPr>
          <w:rFonts w:ascii="Arial" w:hAnsi="Arial" w:cs="Arial"/>
        </w:rPr>
        <w:t>5. Oferta powinna być podpisana przez ustanowionego Pełnomocnika.</w:t>
      </w:r>
    </w:p>
    <w:p w14:paraId="0C14821B" w14:textId="75A943A6" w:rsidR="00307FE8" w:rsidRDefault="00307FE8" w:rsidP="00307FE8">
      <w:pPr>
        <w:jc w:val="both"/>
        <w:rPr>
          <w:rFonts w:ascii="Arial" w:hAnsi="Arial" w:cs="Arial"/>
        </w:rPr>
      </w:pPr>
      <w:r w:rsidRPr="00307FE8">
        <w:rPr>
          <w:rFonts w:ascii="Arial" w:hAnsi="Arial" w:cs="Arial"/>
        </w:rPr>
        <w:t>6. Wszelka korespondencja prowadzona będzie wyłącznie z Pełnomocnikiem.</w:t>
      </w:r>
    </w:p>
    <w:p w14:paraId="0754EB8D" w14:textId="0801DE53" w:rsidR="00B9745C" w:rsidRPr="00EB48AC" w:rsidRDefault="00B9745C" w:rsidP="00B9745C">
      <w:pPr>
        <w:jc w:val="both"/>
        <w:rPr>
          <w:rFonts w:ascii="Arial" w:hAnsi="Arial" w:cs="Arial"/>
        </w:rPr>
      </w:pPr>
      <w:r w:rsidRPr="00EB48AC">
        <w:rPr>
          <w:rFonts w:ascii="Arial" w:hAnsi="Arial" w:cs="Arial"/>
        </w:rPr>
        <w:t xml:space="preserve">7. Warunek dotyczący uprawnień do prowadzenia określonej działalności gospodarczej lub zawodowej, o którym mowa w art. 112 ust. 2 pkt 2 Pzp,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t>
      </w:r>
    </w:p>
    <w:p w14:paraId="58A16B99" w14:textId="6ECC1094" w:rsidR="00727C9B" w:rsidRPr="00EB48AC" w:rsidRDefault="00727C9B" w:rsidP="00727C9B">
      <w:pPr>
        <w:jc w:val="both"/>
        <w:rPr>
          <w:rFonts w:ascii="Arial" w:hAnsi="Arial" w:cs="Arial"/>
        </w:rPr>
      </w:pPr>
      <w:r w:rsidRPr="00EB48AC">
        <w:rPr>
          <w:rFonts w:ascii="Arial" w:hAnsi="Arial" w:cs="Arial"/>
        </w:rPr>
        <w:t xml:space="preserve">8. W przypadku, o którym mowa w ust. 7, wykonawcy wspólnie ubiegający się o udzielenie zamówienia </w:t>
      </w:r>
      <w:r w:rsidRPr="00EB48AC">
        <w:rPr>
          <w:rFonts w:ascii="Arial" w:hAnsi="Arial" w:cs="Arial"/>
          <w:b/>
          <w:bCs/>
          <w:u w:val="single"/>
        </w:rPr>
        <w:t>dołączają odpowiednio do wniosku o dopuszczenie do udziału w postępowaniu albo do oferty oświadczenie, z którego wynika, które roboty budowlane, dostawy lub usługi wykonają poszczególni wykonawcy</w:t>
      </w:r>
      <w:r w:rsidRPr="00EB48AC">
        <w:rPr>
          <w:rFonts w:ascii="Arial" w:hAnsi="Arial" w:cs="Arial"/>
          <w:b/>
          <w:bCs/>
        </w:rPr>
        <w:t>.</w:t>
      </w:r>
      <w:r w:rsidRPr="00EB48AC">
        <w:rPr>
          <w:rFonts w:ascii="Arial" w:hAnsi="Arial" w:cs="Arial"/>
        </w:rPr>
        <w:t xml:space="preserve"> </w:t>
      </w:r>
    </w:p>
    <w:p w14:paraId="79952CF0" w14:textId="72447066" w:rsidR="00B9745C" w:rsidRDefault="00727C9B" w:rsidP="00307FE8">
      <w:pPr>
        <w:jc w:val="both"/>
        <w:rPr>
          <w:rFonts w:ascii="Arial" w:hAnsi="Arial" w:cs="Arial"/>
        </w:rPr>
      </w:pPr>
      <w:r w:rsidRPr="00EB48AC">
        <w:rPr>
          <w:rFonts w:ascii="Arial" w:hAnsi="Arial" w:cs="Arial"/>
        </w:rPr>
        <w:t>9. Oświadczenia i dokumenty potwierdzające brak podstaw do wykluczenia z postępowania składa każdy z Wykonawców wspólnie ubiegających się o zamówienie.</w:t>
      </w:r>
    </w:p>
    <w:p w14:paraId="3D11E1DA" w14:textId="3D4D0DFA" w:rsidR="00307FE8" w:rsidRPr="00307FE8" w:rsidRDefault="00307FE8" w:rsidP="00307FE8">
      <w:pPr>
        <w:jc w:val="both"/>
        <w:rPr>
          <w:rFonts w:ascii="Arial" w:hAnsi="Arial" w:cs="Arial"/>
          <w:b/>
          <w:bCs/>
        </w:rPr>
      </w:pPr>
      <w:r w:rsidRPr="00307FE8">
        <w:rPr>
          <w:rFonts w:ascii="Arial" w:hAnsi="Arial" w:cs="Arial"/>
          <w:b/>
          <w:bCs/>
        </w:rPr>
        <w:t>XIII. Wadium</w:t>
      </w:r>
    </w:p>
    <w:p w14:paraId="7B3E7673" w14:textId="037BE060" w:rsidR="00641261" w:rsidRPr="00DB0970" w:rsidRDefault="00DB0970" w:rsidP="00307FE8">
      <w:pPr>
        <w:jc w:val="both"/>
        <w:rPr>
          <w:rFonts w:ascii="Arial" w:hAnsi="Arial" w:cs="Arial"/>
        </w:rPr>
      </w:pPr>
      <w:r w:rsidRPr="00DB0970">
        <w:rPr>
          <w:rFonts w:ascii="Arial" w:hAnsi="Arial" w:cs="Arial"/>
        </w:rPr>
        <w:t>Zamawiający nie wymaga wniesienia wadium.</w:t>
      </w:r>
    </w:p>
    <w:p w14:paraId="49776E0F" w14:textId="5F96DF24" w:rsidR="00307FE8" w:rsidRPr="00641261" w:rsidRDefault="00641261" w:rsidP="00307FE8">
      <w:pPr>
        <w:jc w:val="both"/>
        <w:rPr>
          <w:rFonts w:ascii="Arial" w:hAnsi="Arial" w:cs="Arial"/>
          <w:b/>
          <w:bCs/>
        </w:rPr>
      </w:pPr>
      <w:r w:rsidRPr="00641261">
        <w:rPr>
          <w:rFonts w:ascii="Arial" w:hAnsi="Arial" w:cs="Arial"/>
          <w:b/>
          <w:bCs/>
        </w:rPr>
        <w:t>XIV</w:t>
      </w:r>
      <w:r w:rsidR="00307FE8" w:rsidRPr="00641261">
        <w:rPr>
          <w:rFonts w:ascii="Arial" w:hAnsi="Arial" w:cs="Arial"/>
          <w:b/>
          <w:bCs/>
        </w:rPr>
        <w:t>. Wymagania dotyczące zabezpieczenia należytego wykonania umowy.</w:t>
      </w:r>
    </w:p>
    <w:p w14:paraId="427D0F83" w14:textId="5CB35ADB" w:rsidR="00A53934" w:rsidRPr="005D759C" w:rsidRDefault="00A53934" w:rsidP="00A53934">
      <w:pPr>
        <w:jc w:val="both"/>
        <w:rPr>
          <w:rFonts w:ascii="Arial" w:hAnsi="Arial" w:cs="Arial"/>
        </w:rPr>
      </w:pPr>
      <w:r w:rsidRPr="005D759C">
        <w:rPr>
          <w:rFonts w:ascii="Arial" w:hAnsi="Arial" w:cs="Arial"/>
        </w:rPr>
        <w:t xml:space="preserve">1. Wykonawca, którego oferta została wybrana jako najkorzystniejsza jest zobowiązany wnieść zabezpieczenie należytego wykonania umowy w wysokości </w:t>
      </w:r>
      <w:r w:rsidRPr="005D759C">
        <w:rPr>
          <w:rFonts w:ascii="Arial" w:hAnsi="Arial" w:cs="Arial"/>
          <w:b/>
          <w:bCs/>
        </w:rPr>
        <w:t>2 % ceny całkowitej</w:t>
      </w:r>
      <w:r w:rsidR="00376F69">
        <w:rPr>
          <w:rFonts w:ascii="Arial" w:hAnsi="Arial" w:cs="Arial"/>
          <w:b/>
          <w:bCs/>
        </w:rPr>
        <w:t xml:space="preserve"> brutto</w:t>
      </w:r>
      <w:r w:rsidRPr="005D759C">
        <w:rPr>
          <w:rFonts w:ascii="Arial" w:hAnsi="Arial" w:cs="Arial"/>
          <w:b/>
          <w:bCs/>
        </w:rPr>
        <w:t xml:space="preserve"> podanej w ofercie</w:t>
      </w:r>
      <w:r w:rsidRPr="005D759C">
        <w:rPr>
          <w:rFonts w:ascii="Arial" w:hAnsi="Arial" w:cs="Arial"/>
        </w:rPr>
        <w:t>.</w:t>
      </w:r>
    </w:p>
    <w:p w14:paraId="52C8EC41" w14:textId="77777777" w:rsidR="00A53934" w:rsidRPr="005D759C" w:rsidRDefault="00A53934" w:rsidP="00A53934">
      <w:pPr>
        <w:jc w:val="both"/>
        <w:rPr>
          <w:rFonts w:ascii="Arial" w:hAnsi="Arial" w:cs="Arial"/>
        </w:rPr>
      </w:pPr>
      <w:r w:rsidRPr="005D759C">
        <w:rPr>
          <w:rFonts w:ascii="Arial" w:hAnsi="Arial" w:cs="Arial"/>
        </w:rPr>
        <w:t>Wykonawca wnosi zabezpieczenie przed podpisaniem umowy w sprawie zamówienia publicznego.</w:t>
      </w:r>
    </w:p>
    <w:p w14:paraId="011C6763" w14:textId="77777777" w:rsidR="00A53934" w:rsidRPr="005D759C" w:rsidRDefault="00A53934" w:rsidP="00A53934">
      <w:pPr>
        <w:jc w:val="both"/>
        <w:rPr>
          <w:rFonts w:ascii="Arial" w:hAnsi="Arial" w:cs="Arial"/>
        </w:rPr>
      </w:pPr>
      <w:r w:rsidRPr="005D759C">
        <w:rPr>
          <w:rFonts w:ascii="Arial" w:hAnsi="Arial" w:cs="Arial"/>
        </w:rPr>
        <w:t>2. Zabezpieczenie służy pokryciu roszczeń z tytułu niewykonania lub nienależytego wykonania umowy.</w:t>
      </w:r>
    </w:p>
    <w:p w14:paraId="39B6F86A" w14:textId="77777777" w:rsidR="00A53934" w:rsidRPr="005D759C" w:rsidRDefault="00A53934" w:rsidP="00A53934">
      <w:pPr>
        <w:jc w:val="both"/>
        <w:rPr>
          <w:rFonts w:ascii="Arial" w:hAnsi="Arial" w:cs="Arial"/>
        </w:rPr>
      </w:pPr>
      <w:r w:rsidRPr="005D759C">
        <w:rPr>
          <w:rFonts w:ascii="Arial" w:hAnsi="Arial" w:cs="Arial"/>
        </w:rPr>
        <w:t>3. Zabezpieczenie może być wnoszone według wyboru Wykonawcy w jednej lub w kilku następujących formach:</w:t>
      </w:r>
    </w:p>
    <w:p w14:paraId="3B64BDDF" w14:textId="77777777" w:rsidR="00A53934" w:rsidRPr="005D759C" w:rsidRDefault="00A53934" w:rsidP="00A53934">
      <w:pPr>
        <w:jc w:val="both"/>
        <w:rPr>
          <w:rFonts w:ascii="Arial" w:hAnsi="Arial" w:cs="Arial"/>
        </w:rPr>
      </w:pPr>
      <w:r w:rsidRPr="005D759C">
        <w:rPr>
          <w:rFonts w:ascii="Arial" w:hAnsi="Arial" w:cs="Arial"/>
        </w:rPr>
        <w:t>1) pieniądzu,</w:t>
      </w:r>
    </w:p>
    <w:p w14:paraId="22D4DE45" w14:textId="77777777" w:rsidR="00A53934" w:rsidRPr="005D759C" w:rsidRDefault="00A53934" w:rsidP="00A53934">
      <w:pPr>
        <w:jc w:val="both"/>
        <w:rPr>
          <w:rFonts w:ascii="Arial" w:hAnsi="Arial" w:cs="Arial"/>
        </w:rPr>
      </w:pPr>
      <w:r w:rsidRPr="005D759C">
        <w:rPr>
          <w:rFonts w:ascii="Arial" w:hAnsi="Arial" w:cs="Arial"/>
        </w:rPr>
        <w:t>2) poręczeniach bankowych lub poręczeniach spółdzielczej kasy oszczędnościowo -kredytowej, z tym że zobowiązanie kasy jest zawsze zobowiązaniem pieniężnym;</w:t>
      </w:r>
    </w:p>
    <w:p w14:paraId="5B5FB0C4" w14:textId="77777777" w:rsidR="00A53934" w:rsidRPr="005D759C" w:rsidRDefault="00A53934" w:rsidP="00A53934">
      <w:pPr>
        <w:jc w:val="both"/>
        <w:rPr>
          <w:rFonts w:ascii="Arial" w:hAnsi="Arial" w:cs="Arial"/>
        </w:rPr>
      </w:pPr>
      <w:r w:rsidRPr="005D759C">
        <w:rPr>
          <w:rFonts w:ascii="Arial" w:hAnsi="Arial" w:cs="Arial"/>
        </w:rPr>
        <w:t>3) gwarancjach bankowych,</w:t>
      </w:r>
    </w:p>
    <w:p w14:paraId="010D35C9" w14:textId="77777777" w:rsidR="00A53934" w:rsidRPr="005D759C" w:rsidRDefault="00A53934" w:rsidP="00A53934">
      <w:pPr>
        <w:jc w:val="both"/>
        <w:rPr>
          <w:rFonts w:ascii="Arial" w:hAnsi="Arial" w:cs="Arial"/>
        </w:rPr>
      </w:pPr>
      <w:r w:rsidRPr="005D759C">
        <w:rPr>
          <w:rFonts w:ascii="Arial" w:hAnsi="Arial" w:cs="Arial"/>
        </w:rPr>
        <w:t>4) gwarancjach ubezpieczeniowych,</w:t>
      </w:r>
    </w:p>
    <w:p w14:paraId="72D506AE" w14:textId="77777777" w:rsidR="00A53934" w:rsidRPr="005D759C" w:rsidRDefault="00A53934" w:rsidP="00A53934">
      <w:pPr>
        <w:jc w:val="both"/>
        <w:rPr>
          <w:rFonts w:ascii="Arial" w:hAnsi="Arial" w:cs="Arial"/>
        </w:rPr>
      </w:pPr>
      <w:r w:rsidRPr="005D759C">
        <w:rPr>
          <w:rFonts w:ascii="Arial" w:hAnsi="Arial" w:cs="Arial"/>
        </w:rPr>
        <w:t>5) poręczeniach udzielanych przez podmioty, o których mowa w art. 6b ust. 5 pkt 2 ustawy z dnia 9 listopada 2000 r. o utworzeniu Polskiej Agencji Rozwoju Przedsiębiorczości.</w:t>
      </w:r>
    </w:p>
    <w:p w14:paraId="716E36EC" w14:textId="6AA6233F" w:rsidR="00A53934" w:rsidRPr="005D759C" w:rsidRDefault="00A53934" w:rsidP="00A53934">
      <w:pPr>
        <w:jc w:val="both"/>
        <w:rPr>
          <w:rFonts w:ascii="Arial" w:hAnsi="Arial" w:cs="Arial"/>
        </w:rPr>
      </w:pPr>
      <w:r w:rsidRPr="005D759C">
        <w:rPr>
          <w:rFonts w:ascii="Arial" w:hAnsi="Arial" w:cs="Arial"/>
        </w:rPr>
        <w:t xml:space="preserve">4. Zabezpieczenie wnoszone w pieniądzu Wykonawca wpłaca przelewem na rachunek bankowy Zamawiającego: </w:t>
      </w:r>
      <w:r w:rsidR="00DB3CD4" w:rsidRPr="005D759C">
        <w:rPr>
          <w:rFonts w:ascii="Arial" w:hAnsi="Arial" w:cs="Arial"/>
        </w:rPr>
        <w:t xml:space="preserve"> </w:t>
      </w:r>
      <w:r w:rsidR="00DB3CD4" w:rsidRPr="005D759C">
        <w:rPr>
          <w:rFonts w:ascii="Arial" w:hAnsi="Arial" w:cs="Arial"/>
          <w:b/>
          <w:bCs/>
        </w:rPr>
        <w:t>Bank PKO BP  o nr 3 Tczew    55144011980000000001277208</w:t>
      </w:r>
    </w:p>
    <w:p w14:paraId="2C3DEEE7" w14:textId="77777777" w:rsidR="00A53934" w:rsidRPr="005D759C" w:rsidRDefault="00A53934" w:rsidP="00A53934">
      <w:pPr>
        <w:jc w:val="both"/>
        <w:rPr>
          <w:rFonts w:ascii="Arial" w:hAnsi="Arial" w:cs="Arial"/>
        </w:rPr>
      </w:pPr>
      <w:r w:rsidRPr="005D759C">
        <w:rPr>
          <w:rFonts w:ascii="Arial" w:hAnsi="Arial" w:cs="Arial"/>
        </w:rPr>
        <w:t>Na poleceniu przelewu należy zamieścić nazwę lub numer postępowania.</w:t>
      </w:r>
    </w:p>
    <w:p w14:paraId="5F02CE6F" w14:textId="77777777" w:rsidR="00A53934" w:rsidRPr="005D759C" w:rsidRDefault="00A53934" w:rsidP="00A53934">
      <w:pPr>
        <w:jc w:val="both"/>
        <w:rPr>
          <w:rFonts w:ascii="Arial" w:hAnsi="Arial" w:cs="Arial"/>
        </w:rPr>
      </w:pPr>
      <w:r w:rsidRPr="005D759C">
        <w:rPr>
          <w:rFonts w:ascii="Arial" w:hAnsi="Arial" w:cs="Arial"/>
        </w:rPr>
        <w:lastRenderedPageBreak/>
        <w:t>5.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6C60270" w14:textId="53820DB6" w:rsidR="00641261" w:rsidRPr="005D759C" w:rsidRDefault="00A53934" w:rsidP="00641261">
      <w:pPr>
        <w:jc w:val="both"/>
        <w:rPr>
          <w:rFonts w:ascii="Arial" w:hAnsi="Arial" w:cs="Arial"/>
        </w:rPr>
      </w:pPr>
      <w:r w:rsidRPr="005D759C">
        <w:rPr>
          <w:rFonts w:ascii="Arial" w:hAnsi="Arial" w:cs="Arial"/>
        </w:rPr>
        <w:t>6.</w:t>
      </w:r>
      <w:r w:rsidR="00641261" w:rsidRPr="005D759C">
        <w:rPr>
          <w:rFonts w:ascii="Arial" w:hAnsi="Arial" w:cs="Arial"/>
        </w:rPr>
        <w:t xml:space="preserve">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albo unieważnić postępowanie. stosownie do treści art. 263 ustawy p.z.p.</w:t>
      </w:r>
    </w:p>
    <w:p w14:paraId="35585F73" w14:textId="6ACE7BF6" w:rsidR="00641261" w:rsidRPr="005D759C" w:rsidRDefault="00A53934" w:rsidP="00641261">
      <w:pPr>
        <w:jc w:val="both"/>
        <w:rPr>
          <w:rFonts w:ascii="Arial" w:hAnsi="Arial" w:cs="Arial"/>
        </w:rPr>
      </w:pPr>
      <w:r w:rsidRPr="005D759C">
        <w:rPr>
          <w:rFonts w:ascii="Arial" w:hAnsi="Arial" w:cs="Arial"/>
        </w:rPr>
        <w:t>7.</w:t>
      </w:r>
      <w:r w:rsidR="00641261" w:rsidRPr="005D759C">
        <w:rPr>
          <w:rFonts w:ascii="Arial" w:hAnsi="Arial" w:cs="Arial"/>
        </w:rPr>
        <w:t xml:space="preserve"> Do zmiany formy zabezpieczenia umowy w trakcie realizacji umowy stosuje się art. 451 ustawy p.z.p.</w:t>
      </w:r>
    </w:p>
    <w:p w14:paraId="1A5293AC" w14:textId="7016472B" w:rsidR="00641261" w:rsidRPr="005D759C" w:rsidRDefault="00A53934" w:rsidP="00641261">
      <w:pPr>
        <w:jc w:val="both"/>
        <w:rPr>
          <w:rFonts w:ascii="Arial" w:hAnsi="Arial" w:cs="Arial"/>
        </w:rPr>
      </w:pPr>
      <w:r w:rsidRPr="005D759C">
        <w:rPr>
          <w:rFonts w:ascii="Arial" w:hAnsi="Arial" w:cs="Arial"/>
        </w:rPr>
        <w:t>8</w:t>
      </w:r>
      <w:r w:rsidR="00641261" w:rsidRPr="005D759C">
        <w:rPr>
          <w:rFonts w:ascii="Arial" w:hAnsi="Arial" w:cs="Arial"/>
        </w:rPr>
        <w:t>. Zwrot zabezpieczenia należytego wykonania umowy.</w:t>
      </w:r>
    </w:p>
    <w:p w14:paraId="6CF7FF9A" w14:textId="0D678758" w:rsidR="00641261" w:rsidRPr="005D759C" w:rsidRDefault="00641261" w:rsidP="00641261">
      <w:pPr>
        <w:jc w:val="both"/>
        <w:rPr>
          <w:rFonts w:ascii="Arial" w:hAnsi="Arial" w:cs="Arial"/>
        </w:rPr>
      </w:pPr>
      <w:r w:rsidRPr="005D759C">
        <w:rPr>
          <w:rFonts w:ascii="Arial" w:hAnsi="Arial" w:cs="Arial"/>
        </w:rPr>
        <w:t xml:space="preserve">Zamawiający zwróci zabezpieczenie w terminie 30 dni od dnia wykonania zamówienia na zasadach określonych w projekcie umowy stanowiącym </w:t>
      </w:r>
      <w:r w:rsidR="00F5400C" w:rsidRPr="005D759C">
        <w:rPr>
          <w:rFonts w:ascii="Arial" w:hAnsi="Arial" w:cs="Arial"/>
        </w:rPr>
        <w:t>załącznik nr 2 do</w:t>
      </w:r>
      <w:r w:rsidRPr="005D759C">
        <w:rPr>
          <w:rFonts w:ascii="Arial" w:hAnsi="Arial" w:cs="Arial"/>
        </w:rPr>
        <w:t xml:space="preserve"> niniejszej SWZ.</w:t>
      </w:r>
    </w:p>
    <w:p w14:paraId="59F967E2" w14:textId="40F3DC16" w:rsidR="00641261" w:rsidRDefault="00A53934" w:rsidP="00641261">
      <w:pPr>
        <w:jc w:val="both"/>
        <w:rPr>
          <w:rFonts w:ascii="Arial" w:hAnsi="Arial" w:cs="Arial"/>
        </w:rPr>
      </w:pPr>
      <w:r w:rsidRPr="005D759C">
        <w:rPr>
          <w:rFonts w:ascii="Arial" w:hAnsi="Arial" w:cs="Arial"/>
        </w:rPr>
        <w:t>9</w:t>
      </w:r>
      <w:r w:rsidR="00641261" w:rsidRPr="005D759C">
        <w:rPr>
          <w:rFonts w:ascii="Arial" w:hAnsi="Arial" w:cs="Arial"/>
        </w:rPr>
        <w:t>. Zgodnie art. 445 ust. 1 ustawy pzp Wykonawcy wspólnie ubiegających się o udzielenie zamów ponoszą solidarną odpowiedzialność za wykonanie umowy i wniesienie zabezpieczenia należytego wykonania umowy.</w:t>
      </w:r>
    </w:p>
    <w:p w14:paraId="5675D335" w14:textId="77777777" w:rsidR="00641261" w:rsidRDefault="00641261" w:rsidP="00641261">
      <w:pPr>
        <w:jc w:val="both"/>
        <w:rPr>
          <w:rFonts w:ascii="Arial" w:hAnsi="Arial" w:cs="Arial"/>
        </w:rPr>
      </w:pPr>
    </w:p>
    <w:p w14:paraId="4034D2F2" w14:textId="0D3DF74B" w:rsidR="00641261" w:rsidRPr="00641261" w:rsidRDefault="00641261" w:rsidP="00641261">
      <w:pPr>
        <w:jc w:val="both"/>
        <w:rPr>
          <w:rFonts w:ascii="Arial" w:hAnsi="Arial" w:cs="Arial"/>
          <w:b/>
          <w:bCs/>
        </w:rPr>
      </w:pPr>
      <w:r w:rsidRPr="00641261">
        <w:rPr>
          <w:rFonts w:ascii="Arial" w:hAnsi="Arial" w:cs="Arial"/>
          <w:b/>
          <w:bCs/>
        </w:rPr>
        <w:t>XV. Waluta, w jakiej będą prowadzone rozliczenia związane z realizacją niniejszego zamówienia publicznego.</w:t>
      </w:r>
    </w:p>
    <w:p w14:paraId="38DE53D2" w14:textId="346C95B9" w:rsidR="00641261" w:rsidRDefault="00641261" w:rsidP="00641261">
      <w:pPr>
        <w:jc w:val="both"/>
        <w:rPr>
          <w:rFonts w:ascii="Arial" w:hAnsi="Arial" w:cs="Arial"/>
        </w:rPr>
      </w:pPr>
      <w:r w:rsidRPr="00641261">
        <w:rPr>
          <w:rFonts w:ascii="Arial" w:hAnsi="Arial" w:cs="Arial"/>
        </w:rPr>
        <w:t>Wszelkie rozliczenia związane z realizacją zamówienia publicznego, którego dotyczy niniejsza SWZ dokonywane będą w PLN.</w:t>
      </w:r>
    </w:p>
    <w:p w14:paraId="3EB62D4E" w14:textId="36073DFD" w:rsidR="00641261" w:rsidRDefault="00641261" w:rsidP="00641261">
      <w:pPr>
        <w:jc w:val="both"/>
        <w:rPr>
          <w:rFonts w:ascii="Arial" w:hAnsi="Arial" w:cs="Arial"/>
          <w:b/>
          <w:bCs/>
        </w:rPr>
      </w:pPr>
      <w:r w:rsidRPr="00641261">
        <w:rPr>
          <w:rFonts w:ascii="Arial" w:hAnsi="Arial" w:cs="Arial"/>
          <w:b/>
          <w:bCs/>
        </w:rPr>
        <w:t>XVI. Opis sposobu przygotowania oferty.</w:t>
      </w:r>
    </w:p>
    <w:p w14:paraId="00F573EE" w14:textId="77777777" w:rsidR="00474D96" w:rsidRPr="00641261" w:rsidRDefault="00474D96" w:rsidP="00474D96">
      <w:pPr>
        <w:jc w:val="both"/>
        <w:rPr>
          <w:rFonts w:ascii="Arial" w:hAnsi="Arial" w:cs="Arial"/>
        </w:rPr>
      </w:pPr>
      <w:r w:rsidRPr="00641261">
        <w:rPr>
          <w:rFonts w:ascii="Arial" w:hAnsi="Arial" w:cs="Arial"/>
        </w:rPr>
        <w:t>1. Wymagania podstawowe.</w:t>
      </w:r>
    </w:p>
    <w:p w14:paraId="636D2CCD" w14:textId="77777777" w:rsidR="00474D96" w:rsidRPr="00641261" w:rsidRDefault="00474D96" w:rsidP="00474D96">
      <w:pPr>
        <w:jc w:val="both"/>
        <w:rPr>
          <w:rFonts w:ascii="Arial" w:hAnsi="Arial" w:cs="Arial"/>
        </w:rPr>
      </w:pPr>
      <w:r w:rsidRPr="00641261">
        <w:rPr>
          <w:rFonts w:ascii="Arial" w:hAnsi="Arial" w:cs="Arial"/>
        </w:rPr>
        <w:t>1) Każdy Wykonawca może złożyć jedną ofertę.</w:t>
      </w:r>
    </w:p>
    <w:p w14:paraId="6E5CAF47" w14:textId="7731349E" w:rsidR="00474D96" w:rsidRPr="00641261" w:rsidRDefault="00474D96" w:rsidP="00474D96">
      <w:pPr>
        <w:jc w:val="both"/>
        <w:rPr>
          <w:rFonts w:ascii="Arial" w:hAnsi="Arial" w:cs="Arial"/>
        </w:rPr>
      </w:pPr>
      <w:r w:rsidRPr="00641261">
        <w:rPr>
          <w:rFonts w:ascii="Arial" w:hAnsi="Arial" w:cs="Arial"/>
        </w:rPr>
        <w:t>2) Ofertę należy przygotować ściśle według wymagań określonych w niniejszej SWZ</w:t>
      </w:r>
      <w:r>
        <w:rPr>
          <w:rFonts w:ascii="Arial" w:hAnsi="Arial" w:cs="Arial"/>
        </w:rPr>
        <w:t xml:space="preserve"> oraz ustawy pzp</w:t>
      </w:r>
      <w:r w:rsidRPr="00641261">
        <w:rPr>
          <w:rFonts w:ascii="Arial" w:hAnsi="Arial" w:cs="Arial"/>
        </w:rPr>
        <w:t>.</w:t>
      </w:r>
    </w:p>
    <w:p w14:paraId="6E59D83D" w14:textId="1AA1CE02" w:rsidR="00AE65CF" w:rsidRPr="00641261" w:rsidRDefault="00474D96" w:rsidP="00474D96">
      <w:pPr>
        <w:jc w:val="both"/>
        <w:rPr>
          <w:rFonts w:ascii="Arial" w:hAnsi="Arial" w:cs="Arial"/>
        </w:rPr>
      </w:pPr>
      <w:r w:rsidRPr="00641261">
        <w:rPr>
          <w:rFonts w:ascii="Arial" w:hAnsi="Arial" w:cs="Arial"/>
        </w:rPr>
        <w:t>3) Oferta musi być podpisana przez osoby upoważnione do reprezentowania Wykonawcy (Wykonawcy wspólnie ubiegający się o udzielenie zamówienia). Oznacza to, że jeżeli z dokumentu(ów) określającego(ych) status prawny Wykonawcy(ów) lub pełnomocnictwa (pełnomocnictw) wynika, iż do reprezentowania Wykonawcy(ów) upoważnionych jest łącznie kilka osób, dokumenty wchodzące w skład oferty muszą być podpisane przez wszystkie te osoby.</w:t>
      </w:r>
    </w:p>
    <w:p w14:paraId="19FF25DE" w14:textId="07C73A96" w:rsidR="00474D96" w:rsidRDefault="00474D96" w:rsidP="00474D96">
      <w:pPr>
        <w:jc w:val="both"/>
        <w:rPr>
          <w:rFonts w:ascii="Arial" w:hAnsi="Arial" w:cs="Arial"/>
        </w:rPr>
      </w:pPr>
      <w:r w:rsidRPr="00641261">
        <w:rPr>
          <w:rFonts w:ascii="Arial" w:hAnsi="Arial" w:cs="Arial"/>
        </w:rPr>
        <w:t xml:space="preserve">4) Upoważnienie osób podpisujących ofertę do jej podpisania musi bezpośrednio wynikać 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stosowne pełnomocnictwo wystawione przez osoby do tego upoważnione. Pełnomocnictwo winno być złożone w postaci elektronicznej, opatrzone kwalifikowanym </w:t>
      </w:r>
      <w:r w:rsidRPr="00641261">
        <w:rPr>
          <w:rFonts w:ascii="Arial" w:hAnsi="Arial" w:cs="Arial"/>
        </w:rPr>
        <w:lastRenderedPageBreak/>
        <w:t>podpisem elektronicznym. Zamawiający dopuszcza złożenie elektronicznej kopii pełnomocnictwa poświadczonej przez notariusza kwalifikowanym podpisem elektronicznym.</w:t>
      </w:r>
    </w:p>
    <w:p w14:paraId="011F3EEC" w14:textId="29246DE5" w:rsidR="00092C4D" w:rsidRDefault="00092C4D" w:rsidP="00474D96">
      <w:pPr>
        <w:jc w:val="both"/>
        <w:rPr>
          <w:rFonts w:ascii="Arial" w:hAnsi="Arial" w:cs="Arial"/>
        </w:rPr>
      </w:pPr>
      <w:r>
        <w:rPr>
          <w:rFonts w:ascii="Arial" w:hAnsi="Arial" w:cs="Arial"/>
        </w:rPr>
        <w:t xml:space="preserve">5) </w:t>
      </w:r>
      <w:r w:rsidRPr="00092C4D">
        <w:rPr>
          <w:rFonts w:ascii="Arial" w:hAnsi="Arial" w:cs="Arial"/>
        </w:rPr>
        <w:t>Wzory dokumentów dołączonych do niniejszej SWZ powinny zosta</w:t>
      </w:r>
      <w:r w:rsidR="00D56C37">
        <w:rPr>
          <w:rFonts w:ascii="Arial" w:hAnsi="Arial" w:cs="Arial"/>
        </w:rPr>
        <w:t>ć</w:t>
      </w:r>
      <w:r w:rsidRPr="00092C4D">
        <w:rPr>
          <w:rFonts w:ascii="Arial" w:hAnsi="Arial" w:cs="Arial"/>
        </w:rPr>
        <w:t xml:space="preserve"> wypełnione przez Wykonawcę i dołączone do oferty, bądź też przygotowane przez Wykonawcę w formie zgodnej z niniejszą SWZ</w:t>
      </w:r>
    </w:p>
    <w:p w14:paraId="401DAB0E" w14:textId="3D47B65D" w:rsidR="00092C4D" w:rsidRDefault="00092C4D" w:rsidP="00474D96">
      <w:pPr>
        <w:jc w:val="both"/>
        <w:rPr>
          <w:rFonts w:ascii="Arial" w:hAnsi="Arial" w:cs="Arial"/>
        </w:rPr>
      </w:pPr>
      <w:r>
        <w:rPr>
          <w:rFonts w:ascii="Arial" w:hAnsi="Arial" w:cs="Arial"/>
        </w:rPr>
        <w:t xml:space="preserve">6) </w:t>
      </w:r>
      <w:r w:rsidRPr="00092C4D">
        <w:rPr>
          <w:rFonts w:ascii="Arial" w:hAnsi="Arial" w:cs="Arial"/>
        </w:rPr>
        <w:t>Wykonawca ponosi wszelkie koszty związane z przygotowaniem i złożeniem oferty.</w:t>
      </w:r>
    </w:p>
    <w:p w14:paraId="73440C8A" w14:textId="7267D904" w:rsidR="00092C4D" w:rsidRPr="00641261" w:rsidRDefault="00092C4D" w:rsidP="00474D96">
      <w:pPr>
        <w:jc w:val="both"/>
        <w:rPr>
          <w:rFonts w:ascii="Arial" w:hAnsi="Arial" w:cs="Arial"/>
        </w:rPr>
      </w:pPr>
      <w:r>
        <w:rPr>
          <w:rFonts w:ascii="Arial" w:hAnsi="Arial" w:cs="Arial"/>
        </w:rPr>
        <w:t xml:space="preserve">7) </w:t>
      </w:r>
      <w:r w:rsidRPr="00092C4D">
        <w:rPr>
          <w:rFonts w:ascii="Arial" w:hAnsi="Arial" w:cs="Arial"/>
        </w:rPr>
        <w:t>Wykonawca jest świadomy, że na podstawie ustawy z dnia 6 czerwca 1997 r. Kodeks Karny (Dz. U. z 202</w:t>
      </w:r>
      <w:r w:rsidR="00A77BBB">
        <w:rPr>
          <w:rFonts w:ascii="Arial" w:hAnsi="Arial" w:cs="Arial"/>
        </w:rPr>
        <w:t>2</w:t>
      </w:r>
      <w:r w:rsidRPr="00092C4D">
        <w:rPr>
          <w:rFonts w:ascii="Arial" w:hAnsi="Arial" w:cs="Arial"/>
        </w:rPr>
        <w:t xml:space="preserve"> r. poz. 1</w:t>
      </w:r>
      <w:r w:rsidR="00A77BBB">
        <w:rPr>
          <w:rFonts w:ascii="Arial" w:hAnsi="Arial" w:cs="Arial"/>
        </w:rPr>
        <w:t>138</w:t>
      </w:r>
      <w:r w:rsidRPr="00092C4D">
        <w:rPr>
          <w:rFonts w:ascii="Arial" w:hAnsi="Arial" w:cs="Arial"/>
        </w:rPr>
        <w:t xml:space="preserve"> ze zmianami) art. 297, §1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publicznego lub zamówienia, podlega karze pozbawienia wolności od 3 miesięcy do lat 5”.</w:t>
      </w:r>
    </w:p>
    <w:p w14:paraId="6614960A" w14:textId="6F9AFC8F" w:rsidR="006529CF" w:rsidRPr="000A700A" w:rsidRDefault="00474D96" w:rsidP="006529CF">
      <w:pPr>
        <w:jc w:val="both"/>
        <w:rPr>
          <w:rFonts w:ascii="Arial" w:hAnsi="Arial" w:cs="Arial"/>
          <w:bCs/>
        </w:rPr>
      </w:pPr>
      <w:r>
        <w:rPr>
          <w:rFonts w:ascii="Arial" w:hAnsi="Arial" w:cs="Arial"/>
          <w:bCs/>
        </w:rPr>
        <w:t>2</w:t>
      </w:r>
      <w:r w:rsidR="006529CF" w:rsidRPr="000A700A">
        <w:rPr>
          <w:rFonts w:ascii="Arial" w:hAnsi="Arial" w:cs="Arial"/>
          <w:bCs/>
        </w:rPr>
        <w:t xml:space="preserve">. Termin złożenia oferty upływa w </w:t>
      </w:r>
      <w:r w:rsidR="006529CF" w:rsidRPr="0011382F">
        <w:rPr>
          <w:rFonts w:ascii="Arial" w:hAnsi="Arial" w:cs="Arial"/>
          <w:bCs/>
          <w:highlight w:val="yellow"/>
        </w:rPr>
        <w:t xml:space="preserve">dniu </w:t>
      </w:r>
      <w:r w:rsidR="005D759C">
        <w:rPr>
          <w:rFonts w:ascii="Arial" w:hAnsi="Arial" w:cs="Arial"/>
          <w:b/>
          <w:bCs/>
          <w:highlight w:val="yellow"/>
        </w:rPr>
        <w:t>1</w:t>
      </w:r>
      <w:r w:rsidR="00E2507B">
        <w:rPr>
          <w:rFonts w:ascii="Arial" w:hAnsi="Arial" w:cs="Arial"/>
          <w:b/>
          <w:bCs/>
          <w:highlight w:val="yellow"/>
        </w:rPr>
        <w:t>6</w:t>
      </w:r>
      <w:r w:rsidR="006529CF" w:rsidRPr="0011382F">
        <w:rPr>
          <w:rFonts w:ascii="Arial" w:hAnsi="Arial" w:cs="Arial"/>
          <w:b/>
          <w:bCs/>
          <w:highlight w:val="yellow"/>
        </w:rPr>
        <w:t>.</w:t>
      </w:r>
      <w:r w:rsidR="005D759C">
        <w:rPr>
          <w:rFonts w:ascii="Arial" w:hAnsi="Arial" w:cs="Arial"/>
          <w:b/>
          <w:bCs/>
          <w:highlight w:val="yellow"/>
        </w:rPr>
        <w:t>11</w:t>
      </w:r>
      <w:r w:rsidR="006529CF" w:rsidRPr="0011382F">
        <w:rPr>
          <w:rFonts w:ascii="Arial" w:hAnsi="Arial" w:cs="Arial"/>
          <w:b/>
          <w:bCs/>
          <w:highlight w:val="yellow"/>
        </w:rPr>
        <w:t>.202</w:t>
      </w:r>
      <w:r w:rsidR="000466CF">
        <w:rPr>
          <w:rFonts w:ascii="Arial" w:hAnsi="Arial" w:cs="Arial"/>
          <w:b/>
          <w:bCs/>
          <w:highlight w:val="yellow"/>
        </w:rPr>
        <w:t>2</w:t>
      </w:r>
      <w:r w:rsidR="006529CF" w:rsidRPr="0011382F">
        <w:rPr>
          <w:rFonts w:ascii="Arial" w:hAnsi="Arial" w:cs="Arial"/>
          <w:bCs/>
          <w:highlight w:val="yellow"/>
        </w:rPr>
        <w:t xml:space="preserve"> r. o godz. 1</w:t>
      </w:r>
      <w:r w:rsidR="00807E55">
        <w:rPr>
          <w:rFonts w:ascii="Arial" w:hAnsi="Arial" w:cs="Arial"/>
          <w:bCs/>
          <w:highlight w:val="yellow"/>
        </w:rPr>
        <w:t>1</w:t>
      </w:r>
      <w:r w:rsidR="006529CF" w:rsidRPr="0011382F">
        <w:rPr>
          <w:rFonts w:ascii="Arial" w:hAnsi="Arial" w:cs="Arial"/>
          <w:bCs/>
          <w:highlight w:val="yellow"/>
        </w:rPr>
        <w:t>:00</w:t>
      </w:r>
    </w:p>
    <w:p w14:paraId="7D9418B1" w14:textId="2C3B6CD4" w:rsidR="00D716C4" w:rsidRPr="00D716C4" w:rsidRDefault="00474D96" w:rsidP="00D716C4">
      <w:pPr>
        <w:jc w:val="both"/>
        <w:rPr>
          <w:rFonts w:ascii="Arial" w:hAnsi="Arial" w:cs="Arial"/>
          <w:bCs/>
        </w:rPr>
      </w:pPr>
      <w:r>
        <w:rPr>
          <w:rFonts w:ascii="Arial" w:hAnsi="Arial" w:cs="Arial"/>
          <w:bCs/>
        </w:rPr>
        <w:t>3</w:t>
      </w:r>
      <w:r w:rsidR="006529CF" w:rsidRPr="000A700A">
        <w:rPr>
          <w:rFonts w:ascii="Arial" w:hAnsi="Arial" w:cs="Arial"/>
          <w:bCs/>
        </w:rPr>
        <w:t xml:space="preserve">. </w:t>
      </w:r>
      <w:r w:rsidR="00D716C4" w:rsidRPr="00D716C4">
        <w:rPr>
          <w:rFonts w:ascii="Arial" w:hAnsi="Arial" w:cs="Arial"/>
          <w:bCs/>
        </w:rPr>
        <w:t xml:space="preserve">Wykonawca składa ofertę za pośrednictwem Formularza do złożenia, zmiany, wycofania oferty lub wniosku dostępnego na ePUAP i udostępnionego również na miniPortalu. Funkcjonalność do </w:t>
      </w:r>
      <w:r w:rsidR="00D716C4" w:rsidRPr="00E50CC2">
        <w:rPr>
          <w:rFonts w:ascii="Arial" w:hAnsi="Arial" w:cs="Arial"/>
          <w:bCs/>
        </w:rPr>
        <w:t xml:space="preserve">zaszyfrowania oferty przez Wykonawcę jest dostępna dla wykonawców na miniPortalu, w szczegółach danego postępowania. W formularzu oferty Wykonawca zobowiązany jest podać adres poczty elektronicznej, na którym prowadzona będzie korespondencja związana z postępowaniem. </w:t>
      </w:r>
    </w:p>
    <w:p w14:paraId="358444CC" w14:textId="470A02EE" w:rsidR="00D716C4" w:rsidRPr="00D716C4" w:rsidRDefault="00D716C4" w:rsidP="00D716C4">
      <w:pPr>
        <w:jc w:val="both"/>
        <w:rPr>
          <w:rFonts w:ascii="Arial" w:hAnsi="Arial" w:cs="Arial"/>
          <w:bCs/>
        </w:rPr>
      </w:pPr>
      <w:r>
        <w:rPr>
          <w:rFonts w:ascii="Arial" w:hAnsi="Arial" w:cs="Arial"/>
          <w:bCs/>
        </w:rPr>
        <w:t>4</w:t>
      </w:r>
      <w:r w:rsidRPr="00D716C4">
        <w:rPr>
          <w:rFonts w:ascii="Arial" w:hAnsi="Arial" w:cs="Arial"/>
          <w:bCs/>
        </w:rPr>
        <w:t xml:space="preserve">. Ofertę należy sporządzić w języku polskim. </w:t>
      </w:r>
    </w:p>
    <w:p w14:paraId="2E5021C0" w14:textId="76E8AB34" w:rsidR="00D716C4" w:rsidRPr="00D716C4" w:rsidRDefault="00D716C4" w:rsidP="00D716C4">
      <w:pPr>
        <w:jc w:val="both"/>
        <w:rPr>
          <w:rFonts w:ascii="Arial" w:hAnsi="Arial" w:cs="Arial"/>
          <w:bCs/>
        </w:rPr>
      </w:pPr>
      <w:r>
        <w:rPr>
          <w:rFonts w:ascii="Arial" w:hAnsi="Arial" w:cs="Arial"/>
          <w:bCs/>
        </w:rPr>
        <w:t>5</w:t>
      </w:r>
      <w:r w:rsidRPr="00D716C4">
        <w:rPr>
          <w:rFonts w:ascii="Arial" w:hAnsi="Arial" w:cs="Arial"/>
          <w:bCs/>
        </w:rPr>
        <w:t>. Ofertę składa się, pod rygorem nieważności w formie elektronicznej</w:t>
      </w:r>
      <w:r>
        <w:rPr>
          <w:rFonts w:ascii="Arial" w:hAnsi="Arial" w:cs="Arial"/>
          <w:bCs/>
        </w:rPr>
        <w:t xml:space="preserve"> </w:t>
      </w:r>
      <w:r w:rsidRPr="00D716C4">
        <w:rPr>
          <w:rFonts w:ascii="Arial" w:hAnsi="Arial" w:cs="Arial"/>
          <w:bCs/>
        </w:rPr>
        <w:t>(opatrzonej kwalifikowanym podpisem elektronicznym).</w:t>
      </w:r>
    </w:p>
    <w:p w14:paraId="532B7BD8" w14:textId="181DEDBF" w:rsidR="00D716C4" w:rsidRPr="00D716C4" w:rsidRDefault="00D716C4" w:rsidP="00D716C4">
      <w:pPr>
        <w:jc w:val="both"/>
        <w:rPr>
          <w:rFonts w:ascii="Arial" w:hAnsi="Arial" w:cs="Arial"/>
          <w:bCs/>
        </w:rPr>
      </w:pPr>
      <w:r>
        <w:rPr>
          <w:rFonts w:ascii="Arial" w:hAnsi="Arial" w:cs="Arial"/>
          <w:bCs/>
        </w:rPr>
        <w:t>6</w:t>
      </w:r>
      <w:r w:rsidRPr="00D716C4">
        <w:rPr>
          <w:rFonts w:ascii="Arial" w:hAnsi="Arial" w:cs="Arial"/>
          <w:bCs/>
        </w:rPr>
        <w:t xml:space="preserve">. Sposób złożenia oferty, w tym zaszyfrowania oferty opisany został w „Instrukcji użytkownika”, dostępnej na stronie: https://miniportal.uzp.gov.pl/ </w:t>
      </w:r>
    </w:p>
    <w:p w14:paraId="463AF70B" w14:textId="6C81B63C" w:rsidR="00D716C4" w:rsidRPr="00D716C4" w:rsidRDefault="00D716C4" w:rsidP="00D716C4">
      <w:pPr>
        <w:jc w:val="both"/>
        <w:rPr>
          <w:rFonts w:ascii="Arial" w:hAnsi="Arial" w:cs="Arial"/>
          <w:bCs/>
        </w:rPr>
      </w:pPr>
      <w:r>
        <w:rPr>
          <w:rFonts w:ascii="Arial" w:hAnsi="Arial" w:cs="Arial"/>
          <w:bCs/>
        </w:rPr>
        <w:t>7</w:t>
      </w:r>
      <w:r w:rsidRPr="00D716C4">
        <w:rPr>
          <w:rFonts w:ascii="Arial" w:hAnsi="Arial" w:cs="Arial"/>
          <w:bCs/>
        </w:rPr>
        <w:t>. Jeżeli dokumenty elektroniczne, przekazywane przy użyciu środków komunikacji elektronicznej, zawierają informacje stanowiące tajemnicę przedsiębiorstwa w rozumieniu przepisów ustawy z dnia 16 kwietnia 1993 r. o zwalczaniu nieuczciwej konkurencji (Dz. U. z 202</w:t>
      </w:r>
      <w:r w:rsidR="00E75B49">
        <w:rPr>
          <w:rFonts w:ascii="Arial" w:hAnsi="Arial" w:cs="Arial"/>
          <w:bCs/>
        </w:rPr>
        <w:t>2</w:t>
      </w:r>
      <w:r w:rsidRPr="00D716C4">
        <w:rPr>
          <w:rFonts w:ascii="Arial" w:hAnsi="Arial" w:cs="Arial"/>
          <w:bCs/>
        </w:rPr>
        <w:t xml:space="preserve"> r. poz. 1</w:t>
      </w:r>
      <w:r w:rsidR="00E75B49">
        <w:rPr>
          <w:rFonts w:ascii="Arial" w:hAnsi="Arial" w:cs="Arial"/>
          <w:bCs/>
        </w:rPr>
        <w:t>233</w:t>
      </w:r>
      <w:r w:rsidRPr="00D716C4">
        <w:rPr>
          <w:rFonts w:ascii="Arial" w:hAnsi="Arial" w:cs="Arial"/>
          <w:bCs/>
        </w:rPr>
        <w:t>), wykonawca, w celu utrzymania poufności tych informacji, przekazuje je w wydzielonym i odpowiednio oznaczonym pliku, wraz z jednoczesnym zaznaczeniem polecenia „Załącznik stanowiący tajemnicę przedsiębiorstwa”</w:t>
      </w:r>
      <w:r w:rsidR="00B958D3">
        <w:rPr>
          <w:rFonts w:ascii="Arial" w:hAnsi="Arial" w:cs="Arial"/>
          <w:bCs/>
        </w:rPr>
        <w:t>,</w:t>
      </w:r>
      <w:r w:rsidRPr="00D716C4">
        <w:rPr>
          <w:rFonts w:ascii="Arial" w:hAnsi="Arial" w:cs="Arial"/>
          <w:bCs/>
        </w:rPr>
        <w:t xml:space="preserve"> a następnie wraz z plikami stanowiącymi jawną część należy ten plik zaszyfrować. </w:t>
      </w:r>
    </w:p>
    <w:p w14:paraId="0B8D59F2" w14:textId="70F36C43" w:rsidR="00D716C4" w:rsidRPr="00D716C4" w:rsidRDefault="00E50CC2" w:rsidP="00D716C4">
      <w:pPr>
        <w:jc w:val="both"/>
        <w:rPr>
          <w:rFonts w:ascii="Arial" w:hAnsi="Arial" w:cs="Arial"/>
          <w:bCs/>
        </w:rPr>
      </w:pPr>
      <w:r>
        <w:rPr>
          <w:rFonts w:ascii="Arial" w:hAnsi="Arial" w:cs="Arial"/>
          <w:bCs/>
        </w:rPr>
        <w:t>8</w:t>
      </w:r>
      <w:r w:rsidR="00D716C4" w:rsidRPr="00D716C4">
        <w:rPr>
          <w:rFonts w:ascii="Arial" w:hAnsi="Arial" w:cs="Arial"/>
          <w:bCs/>
        </w:rPr>
        <w:t xml:space="preserve">. Oferta może być złożona tylko do upływu terminu składania ofert. </w:t>
      </w:r>
    </w:p>
    <w:p w14:paraId="48C042B9" w14:textId="358A291F" w:rsidR="00D716C4" w:rsidRPr="00D716C4" w:rsidRDefault="00E50CC2" w:rsidP="00D716C4">
      <w:pPr>
        <w:jc w:val="both"/>
        <w:rPr>
          <w:rFonts w:ascii="Arial" w:hAnsi="Arial" w:cs="Arial"/>
          <w:bCs/>
        </w:rPr>
      </w:pPr>
      <w:r>
        <w:rPr>
          <w:rFonts w:ascii="Arial" w:hAnsi="Arial" w:cs="Arial"/>
          <w:bCs/>
        </w:rPr>
        <w:t>9</w:t>
      </w:r>
      <w:r w:rsidR="00D716C4" w:rsidRPr="00D716C4">
        <w:rPr>
          <w:rFonts w:ascii="Arial" w:hAnsi="Arial" w:cs="Arial"/>
          <w:bCs/>
        </w:rPr>
        <w:t xml:space="preserve">. 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 </w:t>
      </w:r>
    </w:p>
    <w:p w14:paraId="7343B4E0" w14:textId="2B6F3AD3" w:rsidR="00D716C4" w:rsidRDefault="00D716C4" w:rsidP="00D716C4">
      <w:pPr>
        <w:jc w:val="both"/>
        <w:rPr>
          <w:rFonts w:ascii="Arial" w:hAnsi="Arial" w:cs="Arial"/>
          <w:bCs/>
        </w:rPr>
      </w:pPr>
      <w:r w:rsidRPr="00D716C4">
        <w:rPr>
          <w:rFonts w:ascii="Arial" w:hAnsi="Arial" w:cs="Arial"/>
          <w:bCs/>
        </w:rPr>
        <w:lastRenderedPageBreak/>
        <w:t>1</w:t>
      </w:r>
      <w:r w:rsidR="00E50CC2">
        <w:rPr>
          <w:rFonts w:ascii="Arial" w:hAnsi="Arial" w:cs="Arial"/>
          <w:bCs/>
        </w:rPr>
        <w:t>0</w:t>
      </w:r>
      <w:r w:rsidRPr="00D716C4">
        <w:rPr>
          <w:rFonts w:ascii="Arial" w:hAnsi="Arial" w:cs="Arial"/>
          <w:bCs/>
        </w:rPr>
        <w:t>. Wykonawca po upływie terminu do składania ofert nie może skutecznie dokonać zmiany ani wycofać złożonej oferty.</w:t>
      </w:r>
    </w:p>
    <w:p w14:paraId="244D96B7" w14:textId="0F18F9A9" w:rsidR="006529CF" w:rsidRPr="000A700A" w:rsidRDefault="00D716C4" w:rsidP="006529CF">
      <w:pPr>
        <w:jc w:val="both"/>
        <w:rPr>
          <w:rFonts w:ascii="Arial" w:hAnsi="Arial" w:cs="Arial"/>
          <w:bCs/>
        </w:rPr>
      </w:pPr>
      <w:r>
        <w:rPr>
          <w:rFonts w:ascii="Arial" w:hAnsi="Arial" w:cs="Arial"/>
          <w:bCs/>
        </w:rPr>
        <w:t>1</w:t>
      </w:r>
      <w:r w:rsidR="00E50CC2">
        <w:rPr>
          <w:rFonts w:ascii="Arial" w:hAnsi="Arial" w:cs="Arial"/>
          <w:bCs/>
        </w:rPr>
        <w:t>1</w:t>
      </w:r>
      <w:r>
        <w:rPr>
          <w:rFonts w:ascii="Arial" w:hAnsi="Arial" w:cs="Arial"/>
          <w:bCs/>
        </w:rPr>
        <w:t xml:space="preserve">. </w:t>
      </w:r>
      <w:r w:rsidR="006529CF" w:rsidRPr="000A700A">
        <w:rPr>
          <w:rFonts w:ascii="Arial" w:hAnsi="Arial" w:cs="Arial"/>
          <w:bCs/>
        </w:rPr>
        <w:t>Za datę przekazania oferty, wniosków, zawiadomień, dokumentów elektronicznych, oświadczeń lub elektronicznych kopii dokumentów lub oświadczeń oraz innych informacji przyjmuje się datę ich przekazania na ePUAP.</w:t>
      </w:r>
    </w:p>
    <w:p w14:paraId="34D7A5CD" w14:textId="109743C9" w:rsidR="00D716C4" w:rsidRDefault="0094039E" w:rsidP="006529CF">
      <w:pPr>
        <w:jc w:val="both"/>
        <w:rPr>
          <w:rFonts w:ascii="Arial" w:hAnsi="Arial" w:cs="Arial"/>
          <w:b/>
          <w:bCs/>
        </w:rPr>
      </w:pPr>
      <w:r>
        <w:rPr>
          <w:rFonts w:ascii="Arial" w:hAnsi="Arial" w:cs="Arial"/>
          <w:b/>
          <w:bCs/>
        </w:rPr>
        <w:t xml:space="preserve">Zamawiający przekazuje identyfikator postępowania na miniPortalu jako załącznik do </w:t>
      </w:r>
      <w:r w:rsidR="00E87AD4">
        <w:rPr>
          <w:rFonts w:ascii="Arial" w:hAnsi="Arial" w:cs="Arial"/>
          <w:b/>
          <w:bCs/>
        </w:rPr>
        <w:t>SWZ</w:t>
      </w:r>
      <w:r>
        <w:rPr>
          <w:rFonts w:ascii="Arial" w:hAnsi="Arial" w:cs="Arial"/>
          <w:b/>
          <w:bCs/>
        </w:rPr>
        <w:t xml:space="preserve">. </w:t>
      </w:r>
      <w:r w:rsidR="00892004">
        <w:rPr>
          <w:rFonts w:ascii="Arial" w:hAnsi="Arial" w:cs="Arial"/>
          <w:b/>
          <w:bCs/>
        </w:rPr>
        <w:t>Dane postępowanie można wyszukać również na liście wszystkich postępowań klikając wcześniej opcję „Dla Wykonawców” lub ze strony głównej z zakładki Postępowania na miniPortalu.</w:t>
      </w:r>
    </w:p>
    <w:p w14:paraId="5C264F89" w14:textId="2EB4A74A" w:rsidR="00560F08" w:rsidRPr="00185CB9" w:rsidRDefault="00D716C4" w:rsidP="00641261">
      <w:pPr>
        <w:jc w:val="both"/>
        <w:rPr>
          <w:rFonts w:ascii="Arial" w:hAnsi="Arial" w:cs="Arial"/>
          <w:bCs/>
        </w:rPr>
      </w:pPr>
      <w:r>
        <w:rPr>
          <w:rFonts w:ascii="Arial" w:hAnsi="Arial" w:cs="Arial"/>
          <w:bCs/>
        </w:rPr>
        <w:t>1</w:t>
      </w:r>
      <w:r w:rsidR="00E50CC2">
        <w:rPr>
          <w:rFonts w:ascii="Arial" w:hAnsi="Arial" w:cs="Arial"/>
          <w:bCs/>
        </w:rPr>
        <w:t>2</w:t>
      </w:r>
      <w:r w:rsidR="002718B6">
        <w:rPr>
          <w:rFonts w:ascii="Arial" w:hAnsi="Arial" w:cs="Arial"/>
          <w:bCs/>
        </w:rPr>
        <w:t>.</w:t>
      </w:r>
      <w:r w:rsidR="006529CF" w:rsidRPr="000A700A">
        <w:rPr>
          <w:rFonts w:ascii="Arial" w:hAnsi="Arial" w:cs="Arial"/>
          <w:bCs/>
        </w:rPr>
        <w:t xml:space="preserve"> W przypadku załączenia do oferty wymaganych dokumentów sporządzonych w innym języku, Wykonawca jest zobowiązany załączyć tekst przetłumaczony na język polski.</w:t>
      </w:r>
    </w:p>
    <w:p w14:paraId="13DF8A46" w14:textId="20CB85DA" w:rsidR="00641261" w:rsidRPr="00404D7B" w:rsidRDefault="00D716C4" w:rsidP="00641261">
      <w:pPr>
        <w:jc w:val="both"/>
        <w:rPr>
          <w:rFonts w:ascii="Arial" w:hAnsi="Arial" w:cs="Arial"/>
          <w:b/>
          <w:bCs/>
        </w:rPr>
      </w:pPr>
      <w:r>
        <w:rPr>
          <w:rFonts w:ascii="Arial" w:hAnsi="Arial" w:cs="Arial"/>
        </w:rPr>
        <w:t>1</w:t>
      </w:r>
      <w:r w:rsidR="00E50CC2">
        <w:rPr>
          <w:rFonts w:ascii="Arial" w:hAnsi="Arial" w:cs="Arial"/>
        </w:rPr>
        <w:t>3</w:t>
      </w:r>
      <w:r w:rsidR="00641261" w:rsidRPr="008875DC">
        <w:rPr>
          <w:rFonts w:ascii="Arial" w:hAnsi="Arial" w:cs="Arial"/>
        </w:rPr>
        <w:t xml:space="preserve">. </w:t>
      </w:r>
      <w:r w:rsidR="00641261" w:rsidRPr="00404D7B">
        <w:rPr>
          <w:rFonts w:ascii="Arial" w:hAnsi="Arial" w:cs="Arial"/>
          <w:b/>
          <w:bCs/>
        </w:rPr>
        <w:t>Zawartość oferty.</w:t>
      </w:r>
    </w:p>
    <w:p w14:paraId="01C853A9" w14:textId="77777777" w:rsidR="00641261" w:rsidRPr="00404D7B" w:rsidRDefault="00641261" w:rsidP="00641261">
      <w:pPr>
        <w:jc w:val="both"/>
        <w:rPr>
          <w:rFonts w:ascii="Arial" w:hAnsi="Arial" w:cs="Arial"/>
          <w:b/>
          <w:bCs/>
        </w:rPr>
      </w:pPr>
      <w:r w:rsidRPr="00404D7B">
        <w:rPr>
          <w:rFonts w:ascii="Arial" w:hAnsi="Arial" w:cs="Arial"/>
          <w:b/>
          <w:bCs/>
        </w:rPr>
        <w:t>1) Kompletna oferta musi zawierać:</w:t>
      </w:r>
    </w:p>
    <w:p w14:paraId="7D3E1EA8" w14:textId="77777777" w:rsidR="00641261" w:rsidRPr="00641261" w:rsidRDefault="00641261" w:rsidP="00641261">
      <w:pPr>
        <w:jc w:val="both"/>
        <w:rPr>
          <w:rFonts w:ascii="Arial" w:hAnsi="Arial" w:cs="Arial"/>
        </w:rPr>
      </w:pPr>
      <w:r w:rsidRPr="00641261">
        <w:rPr>
          <w:rFonts w:ascii="Arial" w:hAnsi="Arial" w:cs="Arial"/>
        </w:rPr>
        <w:t xml:space="preserve">a) Formularz Oferty, sporządzony na podstawie wzoru stanowiącego </w:t>
      </w:r>
      <w:r w:rsidRPr="00AE65CF">
        <w:rPr>
          <w:rFonts w:ascii="Arial" w:hAnsi="Arial" w:cs="Arial"/>
          <w:b/>
          <w:bCs/>
        </w:rPr>
        <w:t>załącznik nr 1 do niniejszej SWZ</w:t>
      </w:r>
      <w:r w:rsidRPr="00641261">
        <w:rPr>
          <w:rFonts w:ascii="Arial" w:hAnsi="Arial" w:cs="Arial"/>
        </w:rPr>
        <w:t>,</w:t>
      </w:r>
    </w:p>
    <w:p w14:paraId="360F532A" w14:textId="150876BB" w:rsidR="00641261" w:rsidRPr="00DE0360" w:rsidRDefault="00641261" w:rsidP="00641261">
      <w:pPr>
        <w:jc w:val="both"/>
        <w:rPr>
          <w:rFonts w:ascii="Arial" w:hAnsi="Arial" w:cs="Arial"/>
        </w:rPr>
      </w:pPr>
      <w:r w:rsidRPr="00DE0360">
        <w:rPr>
          <w:rFonts w:ascii="Arial" w:hAnsi="Arial" w:cs="Arial"/>
        </w:rPr>
        <w:t xml:space="preserve">b) Jednolity Europejski Dokument Zamówienia, sporządzony na podstawie wzoru stanowiącego </w:t>
      </w:r>
      <w:r w:rsidRPr="00AE65CF">
        <w:rPr>
          <w:rFonts w:ascii="Arial" w:hAnsi="Arial" w:cs="Arial"/>
          <w:b/>
          <w:bCs/>
        </w:rPr>
        <w:t>załącznik nr 3 do niniejszej SWZ</w:t>
      </w:r>
      <w:r w:rsidRPr="00DE0360">
        <w:rPr>
          <w:rFonts w:ascii="Arial" w:hAnsi="Arial" w:cs="Arial"/>
        </w:rPr>
        <w:t>,</w:t>
      </w:r>
    </w:p>
    <w:p w14:paraId="04F63818" w14:textId="504E9242" w:rsidR="00641261" w:rsidRPr="00641261" w:rsidRDefault="00641261" w:rsidP="00641261">
      <w:pPr>
        <w:jc w:val="both"/>
        <w:rPr>
          <w:rFonts w:ascii="Arial" w:hAnsi="Arial" w:cs="Arial"/>
        </w:rPr>
      </w:pPr>
      <w:r w:rsidRPr="00DE0360">
        <w:rPr>
          <w:rFonts w:ascii="Arial" w:hAnsi="Arial" w:cs="Arial"/>
        </w:rPr>
        <w:t xml:space="preserve">c) Zobowiązanie innych podmiotów do uczestnictwa w realizacji zamówienia, sporządzone na podstawie wzoru stanowiącego </w:t>
      </w:r>
      <w:r w:rsidRPr="00AE65CF">
        <w:rPr>
          <w:rFonts w:ascii="Arial" w:hAnsi="Arial" w:cs="Arial"/>
          <w:b/>
          <w:bCs/>
        </w:rPr>
        <w:t>załącznik nr 4 do niniejszej SWZ</w:t>
      </w:r>
      <w:r w:rsidRPr="00DE0360">
        <w:rPr>
          <w:rFonts w:ascii="Arial" w:hAnsi="Arial" w:cs="Arial"/>
        </w:rPr>
        <w:t>,</w:t>
      </w:r>
    </w:p>
    <w:p w14:paraId="43EB9E54" w14:textId="108F1F2A" w:rsidR="00641261" w:rsidRPr="005971B1" w:rsidRDefault="00641261" w:rsidP="005971B1">
      <w:pPr>
        <w:jc w:val="both"/>
        <w:rPr>
          <w:rFonts w:ascii="Arial" w:hAnsi="Arial" w:cs="Arial"/>
        </w:rPr>
      </w:pPr>
      <w:r>
        <w:rPr>
          <w:rFonts w:ascii="Arial" w:hAnsi="Arial" w:cs="Arial"/>
        </w:rPr>
        <w:t>d</w:t>
      </w:r>
      <w:r w:rsidRPr="00641261">
        <w:rPr>
          <w:rFonts w:ascii="Arial" w:hAnsi="Arial" w:cs="Arial"/>
        </w:rPr>
        <w:t>)</w:t>
      </w:r>
      <w:r w:rsidR="00CA5D2A">
        <w:rPr>
          <w:rFonts w:ascii="Arial" w:hAnsi="Arial" w:cs="Arial"/>
        </w:rPr>
        <w:t xml:space="preserve"> </w:t>
      </w:r>
      <w:r w:rsidR="00AE65CF" w:rsidRPr="00AE65CF">
        <w:rPr>
          <w:rFonts w:ascii="Arial" w:hAnsi="Arial" w:cs="Arial"/>
        </w:rPr>
        <w:t>Odpis lub informację z Krajowego Rejestru Sądowego, Centralnej Ewidencji i Informacji o Działalności Gospodarczej lub innego właściwego rejestru – składaną w celu potwierdzenia, że osoba działająca w imieniu wykonawcy (wykonawców wspólnie ubiegających się o udzielenie zamówienia) jest umocowana do jego reprezentowania, przy czym wykonawca nie jest zobowiązany do złożenia tych dokumentów, jeżeli zamawiający może je uzyskać za pomocą bezpłatnych i ogólnodostępnych baz danych, o ile wykonawca wskazał dane umożliwiające dostęp do tych dokumentów. Jeżeli w imieniu wykonawcy działa osoba, której umocowanie do jego reprezentowania nie wynika z ww</w:t>
      </w:r>
      <w:r w:rsidR="00E50CC2">
        <w:rPr>
          <w:rFonts w:ascii="Arial" w:hAnsi="Arial" w:cs="Arial"/>
        </w:rPr>
        <w:t>.</w:t>
      </w:r>
      <w:r w:rsidR="00AE65CF" w:rsidRPr="00AE65CF">
        <w:rPr>
          <w:rFonts w:ascii="Arial" w:hAnsi="Arial" w:cs="Arial"/>
        </w:rPr>
        <w:t xml:space="preserve"> dokumentów, wykonawca obowiązany jest złożyć pełnomocnictwo lub inny dokument potwierdzający umocowanie do reprezentowania wykonawcy lub wykonawców wspólnie ubiegających się o udzielenie zamówienia lub podmiotu udostępniającego zasoby.</w:t>
      </w:r>
    </w:p>
    <w:p w14:paraId="42D4DBEC" w14:textId="1E6B40F9" w:rsidR="00AE65CF" w:rsidRDefault="003957E3" w:rsidP="00641261">
      <w:pPr>
        <w:jc w:val="both"/>
        <w:rPr>
          <w:rFonts w:ascii="Arial" w:hAnsi="Arial" w:cs="Arial"/>
        </w:rPr>
      </w:pPr>
      <w:r>
        <w:rPr>
          <w:rFonts w:ascii="Arial" w:hAnsi="Arial" w:cs="Arial"/>
        </w:rPr>
        <w:t>e</w:t>
      </w:r>
      <w:r w:rsidR="00641261" w:rsidRPr="00641261">
        <w:rPr>
          <w:rFonts w:ascii="Arial" w:hAnsi="Arial" w:cs="Arial"/>
        </w:rPr>
        <w:t xml:space="preserve">) Oświadczenie w zakresie zastrzeżenia w ofercie informacji jako tajemnicy przedsiębiorstwa w rozumieniu przepisów o zwalczaniu nieuczciwej konkurencji, zgodnie z zapisami art. 18 ust. 3 ustawy </w:t>
      </w:r>
      <w:r w:rsidR="00A72A77">
        <w:rPr>
          <w:rFonts w:ascii="Arial" w:hAnsi="Arial" w:cs="Arial"/>
        </w:rPr>
        <w:t>P</w:t>
      </w:r>
      <w:r w:rsidR="00641261" w:rsidRPr="00641261">
        <w:rPr>
          <w:rFonts w:ascii="Arial" w:hAnsi="Arial" w:cs="Arial"/>
        </w:rPr>
        <w:t>.z.p. – jeżeli dotyczy,</w:t>
      </w:r>
    </w:p>
    <w:p w14:paraId="18AF18DC" w14:textId="4771130A" w:rsidR="003957E3" w:rsidRPr="003957E3" w:rsidRDefault="003957E3" w:rsidP="003957E3">
      <w:pPr>
        <w:jc w:val="both"/>
        <w:rPr>
          <w:rFonts w:ascii="Arial" w:hAnsi="Arial" w:cs="Arial"/>
          <w:b/>
          <w:bCs/>
        </w:rPr>
      </w:pPr>
      <w:r>
        <w:rPr>
          <w:rFonts w:ascii="Arial" w:hAnsi="Arial" w:cs="Arial"/>
        </w:rPr>
        <w:t xml:space="preserve">f) </w:t>
      </w:r>
      <w:r w:rsidRPr="003957E3">
        <w:rPr>
          <w:rFonts w:ascii="Arial" w:hAnsi="Arial" w:cs="Arial"/>
        </w:rPr>
        <w:t xml:space="preserve">W zakresie braku zaistnienia przesłanek wykluczenia wynikających z ART. 5K ROZPORZĄDZENIA 833/2014 ORAZ ART. 7 UST. 1 USTAWY O SZCZEGÓLNYCH ROZWIĄZANIACH W ZAKRESIE PRZECIWDZIAŁANIA WSPIERANIU AGRESJI NA UKRAINĘ ORAZ SŁUŻĄCYCH OCHRONIE BEZPIECZEŃSTWA NARODOWEGO, Wykonawca złoży wraz z ofertą  oświadczenie sporządzone wg wzoru – </w:t>
      </w:r>
      <w:r w:rsidRPr="003957E3">
        <w:rPr>
          <w:rFonts w:ascii="Arial" w:hAnsi="Arial" w:cs="Arial"/>
          <w:b/>
          <w:bCs/>
        </w:rPr>
        <w:t xml:space="preserve">załącznik nr </w:t>
      </w:r>
      <w:r w:rsidR="005A10B9">
        <w:rPr>
          <w:rFonts w:ascii="Arial" w:hAnsi="Arial" w:cs="Arial"/>
          <w:b/>
          <w:bCs/>
        </w:rPr>
        <w:t>7</w:t>
      </w:r>
      <w:r w:rsidRPr="003957E3">
        <w:rPr>
          <w:rFonts w:ascii="Arial" w:hAnsi="Arial" w:cs="Arial"/>
          <w:b/>
          <w:bCs/>
        </w:rPr>
        <w:t xml:space="preserve"> do SWZ.</w:t>
      </w:r>
    </w:p>
    <w:p w14:paraId="290A4024" w14:textId="75834945" w:rsidR="00641261" w:rsidRPr="00641261" w:rsidRDefault="00E87AD4" w:rsidP="00641261">
      <w:pPr>
        <w:jc w:val="both"/>
        <w:rPr>
          <w:rFonts w:ascii="Arial" w:hAnsi="Arial" w:cs="Arial"/>
        </w:rPr>
      </w:pPr>
      <w:r w:rsidRPr="00B257CC">
        <w:rPr>
          <w:rFonts w:ascii="Arial" w:hAnsi="Arial" w:cs="Arial"/>
        </w:rPr>
        <w:t>1</w:t>
      </w:r>
      <w:r w:rsidR="00E50CC2">
        <w:rPr>
          <w:rFonts w:ascii="Arial" w:hAnsi="Arial" w:cs="Arial"/>
        </w:rPr>
        <w:t>4</w:t>
      </w:r>
      <w:r w:rsidR="00641261" w:rsidRPr="00B257CC">
        <w:rPr>
          <w:rFonts w:ascii="Arial" w:hAnsi="Arial" w:cs="Arial"/>
        </w:rPr>
        <w:t>. Informacje stanowiące tajemnicę przedsiębiorstwa w rozumieniu przepisów o zwalczaniu nieuczciwej konkurencji.</w:t>
      </w:r>
    </w:p>
    <w:p w14:paraId="094B7003" w14:textId="77777777" w:rsidR="00641261" w:rsidRPr="00641261" w:rsidRDefault="00641261" w:rsidP="00641261">
      <w:pPr>
        <w:jc w:val="both"/>
        <w:rPr>
          <w:rFonts w:ascii="Arial" w:hAnsi="Arial" w:cs="Arial"/>
        </w:rPr>
      </w:pPr>
      <w:r w:rsidRPr="00641261">
        <w:rPr>
          <w:rFonts w:ascii="Arial" w:hAnsi="Arial" w:cs="Arial"/>
        </w:rPr>
        <w:lastRenderedPageBreak/>
        <w:t>1) Wykonawca może zastrzec w ofercie (oświadczeniem zawartym w Formularzu Oferty), iż Zamawiający nie będzie mógł ujawnić informacji stanowiących tajemnicę przedsiębiorstwa w rozumieniu przepisów o zwalczaniu nieuczciwej konkurencji;</w:t>
      </w:r>
    </w:p>
    <w:p w14:paraId="2E14C8C8" w14:textId="38C19F51" w:rsidR="00641261" w:rsidRPr="00641261" w:rsidRDefault="00641261" w:rsidP="00641261">
      <w:pPr>
        <w:jc w:val="both"/>
        <w:rPr>
          <w:rFonts w:ascii="Arial" w:hAnsi="Arial" w:cs="Arial"/>
        </w:rPr>
      </w:pPr>
      <w:r w:rsidRPr="00641261">
        <w:rPr>
          <w:rFonts w:ascii="Arial" w:hAnsi="Arial" w:cs="Arial"/>
        </w:rPr>
        <w:t xml:space="preserve">2) Wykonawca nie może zastrzec informacji, o których mowa w art. 222 ust. 5 ustawy </w:t>
      </w:r>
      <w:r w:rsidR="00A72A77">
        <w:rPr>
          <w:rFonts w:ascii="Arial" w:hAnsi="Arial" w:cs="Arial"/>
        </w:rPr>
        <w:t>P</w:t>
      </w:r>
      <w:r w:rsidRPr="00641261">
        <w:rPr>
          <w:rFonts w:ascii="Arial" w:hAnsi="Arial" w:cs="Arial"/>
        </w:rPr>
        <w:t>.z.p.</w:t>
      </w:r>
    </w:p>
    <w:p w14:paraId="6E676224" w14:textId="40294506" w:rsidR="00641261" w:rsidRPr="00641261" w:rsidRDefault="00641261" w:rsidP="00641261">
      <w:pPr>
        <w:jc w:val="both"/>
        <w:rPr>
          <w:rFonts w:ascii="Arial" w:hAnsi="Arial" w:cs="Arial"/>
        </w:rPr>
      </w:pPr>
      <w:r w:rsidRPr="00641261">
        <w:rPr>
          <w:rFonts w:ascii="Arial" w:hAnsi="Arial" w:cs="Arial"/>
        </w:rPr>
        <w:t>3) Wszelkie informacje stanowiące tajemnicę przedsiębiorstwa w rozumieniu ustawy z dnia 16 kwietnia 1993r. o zwalczaniu nieuczciwej konkurencji (tekst jednolity Dz. U. z 202</w:t>
      </w:r>
      <w:r w:rsidR="003E73BE">
        <w:rPr>
          <w:rFonts w:ascii="Arial" w:hAnsi="Arial" w:cs="Arial"/>
        </w:rPr>
        <w:t>2</w:t>
      </w:r>
      <w:r w:rsidRPr="00641261">
        <w:rPr>
          <w:rFonts w:ascii="Arial" w:hAnsi="Arial" w:cs="Arial"/>
        </w:rPr>
        <w:t xml:space="preserve"> r., poz. 1</w:t>
      </w:r>
      <w:r w:rsidR="003E73BE">
        <w:rPr>
          <w:rFonts w:ascii="Arial" w:hAnsi="Arial" w:cs="Arial"/>
        </w:rPr>
        <w:t>23</w:t>
      </w:r>
      <w:r w:rsidRPr="00641261">
        <w:rPr>
          <w:rFonts w:ascii="Arial" w:hAnsi="Arial" w:cs="Arial"/>
        </w:rPr>
        <w:t>3), które wykonawca zastrzeże jako tajemnicę przedsiębiorstwa, powinny zostać załączone na platformie zakupowej w osobnym miejscu w kroku 1 składania oferty przeznaczonym na zamieszczenie tajemnicy przedsiębiorstwa.</w:t>
      </w:r>
    </w:p>
    <w:p w14:paraId="045C810C" w14:textId="4AE00F33" w:rsidR="00641261" w:rsidRDefault="00641261" w:rsidP="00641261">
      <w:pPr>
        <w:jc w:val="both"/>
        <w:rPr>
          <w:rFonts w:ascii="Arial" w:hAnsi="Arial" w:cs="Arial"/>
        </w:rPr>
      </w:pPr>
      <w:r w:rsidRPr="00641261">
        <w:rPr>
          <w:rFonts w:ascii="Arial" w:hAnsi="Arial" w:cs="Arial"/>
        </w:rPr>
        <w:t>4) Zaleca się, aby każdy dokument zawierający tajemnicę przedsiębiorstwa został zamieszczony w odrębnym pliku.</w:t>
      </w:r>
    </w:p>
    <w:p w14:paraId="484CA1C7" w14:textId="0CA9CA9F" w:rsidR="00641261" w:rsidRDefault="00E87AD4" w:rsidP="00641261">
      <w:pPr>
        <w:jc w:val="both"/>
        <w:rPr>
          <w:rFonts w:ascii="Arial" w:hAnsi="Arial" w:cs="Arial"/>
        </w:rPr>
      </w:pPr>
      <w:r>
        <w:rPr>
          <w:rFonts w:ascii="Arial" w:hAnsi="Arial" w:cs="Arial"/>
        </w:rPr>
        <w:t>1</w:t>
      </w:r>
      <w:r w:rsidR="00E50CC2">
        <w:rPr>
          <w:rFonts w:ascii="Arial" w:hAnsi="Arial" w:cs="Arial"/>
        </w:rPr>
        <w:t>5</w:t>
      </w:r>
      <w:r w:rsidR="00641261" w:rsidRPr="00641261">
        <w:rPr>
          <w:rFonts w:ascii="Arial" w:hAnsi="Arial" w:cs="Arial"/>
        </w:rPr>
        <w:t xml:space="preserve">. Wykonawca, którego oferta zostanie oceniona jako najkorzystniejsza, zostanie wezwany przez Zamawiającego do złożenia w wyznaczonym terminie aktualnych na dzień składania podmiotowych środków dowodowych potwierdzających, że Wykonawca nie podlega wykluczeniu i spełnia warunki udziału w postępowaniu o których mowa w pkt </w:t>
      </w:r>
      <w:r w:rsidR="00641261">
        <w:rPr>
          <w:rFonts w:ascii="Arial" w:hAnsi="Arial" w:cs="Arial"/>
        </w:rPr>
        <w:t>XI</w:t>
      </w:r>
      <w:r w:rsidR="00641261" w:rsidRPr="00641261">
        <w:rPr>
          <w:rFonts w:ascii="Arial" w:hAnsi="Arial" w:cs="Arial"/>
        </w:rPr>
        <w:t xml:space="preserve">.4 i </w:t>
      </w:r>
      <w:r w:rsidR="00641261">
        <w:rPr>
          <w:rFonts w:ascii="Arial" w:hAnsi="Arial" w:cs="Arial"/>
        </w:rPr>
        <w:t>XI</w:t>
      </w:r>
      <w:r w:rsidR="00641261" w:rsidRPr="00641261">
        <w:rPr>
          <w:rFonts w:ascii="Arial" w:hAnsi="Arial" w:cs="Arial"/>
        </w:rPr>
        <w:t>.6 niniejszej SWZ</w:t>
      </w:r>
      <w:r w:rsidR="00641261">
        <w:rPr>
          <w:rFonts w:ascii="Arial" w:hAnsi="Arial" w:cs="Arial"/>
        </w:rPr>
        <w:t>.</w:t>
      </w:r>
    </w:p>
    <w:p w14:paraId="6C43A126" w14:textId="221F24D0" w:rsidR="00641261" w:rsidRPr="00641261" w:rsidRDefault="00641261" w:rsidP="00641261">
      <w:pPr>
        <w:jc w:val="both"/>
        <w:rPr>
          <w:rFonts w:ascii="Arial" w:hAnsi="Arial" w:cs="Arial"/>
          <w:b/>
          <w:bCs/>
        </w:rPr>
      </w:pPr>
      <w:r w:rsidRPr="00641261">
        <w:rPr>
          <w:rFonts w:ascii="Arial" w:hAnsi="Arial" w:cs="Arial"/>
          <w:b/>
          <w:bCs/>
        </w:rPr>
        <w:t>XVII. Zmiany i wyjaśnianie treści SWZ</w:t>
      </w:r>
    </w:p>
    <w:p w14:paraId="798A0E69" w14:textId="77777777" w:rsidR="00641261" w:rsidRPr="00641261" w:rsidRDefault="00641261" w:rsidP="00641261">
      <w:pPr>
        <w:jc w:val="both"/>
        <w:rPr>
          <w:rFonts w:ascii="Arial" w:hAnsi="Arial" w:cs="Arial"/>
        </w:rPr>
      </w:pPr>
      <w:r w:rsidRPr="00641261">
        <w:rPr>
          <w:rFonts w:ascii="Arial" w:hAnsi="Arial" w:cs="Arial"/>
        </w:rPr>
        <w:t>1. Wyjaśnianie treści SWZ.</w:t>
      </w:r>
    </w:p>
    <w:p w14:paraId="4057C9A8" w14:textId="0CB20455" w:rsidR="00641261" w:rsidRPr="00641261" w:rsidRDefault="00641261" w:rsidP="00641261">
      <w:pPr>
        <w:jc w:val="both"/>
        <w:rPr>
          <w:rFonts w:ascii="Arial" w:hAnsi="Arial" w:cs="Arial"/>
        </w:rPr>
      </w:pPr>
      <w:r w:rsidRPr="00641261">
        <w:rPr>
          <w:rFonts w:ascii="Arial" w:hAnsi="Arial" w:cs="Arial"/>
        </w:rPr>
        <w:t>1). Wykonawca może zwrócić się do Zamawiającego o wyjaśnienie treści specyfikacji  warunków zamówienia. Zamawiający jest obowiązany niezwłocznie udzielić wyjaśnień, jednak nie później niż na 6 dni przed terminem składania ofert, pod warunkiem że wniosek o wyjaśnienie treści SWZ wpłynął do Zamawiającego nie później niż na 14 przed upływem terminu składania ofert.</w:t>
      </w:r>
    </w:p>
    <w:p w14:paraId="02E00116" w14:textId="77777777" w:rsidR="00641261" w:rsidRPr="00641261" w:rsidRDefault="00641261" w:rsidP="00641261">
      <w:pPr>
        <w:jc w:val="both"/>
        <w:rPr>
          <w:rFonts w:ascii="Arial" w:hAnsi="Arial" w:cs="Arial"/>
        </w:rPr>
      </w:pPr>
      <w:r w:rsidRPr="00641261">
        <w:rPr>
          <w:rFonts w:ascii="Arial" w:hAnsi="Arial" w:cs="Arial"/>
        </w:rPr>
        <w:t>2). Treść zapytań wraz z wyjaśnieniami Zamawiający udostępnia na stronie internetowej niniejszego postępowania.</w:t>
      </w:r>
    </w:p>
    <w:p w14:paraId="66964E4E" w14:textId="77777777" w:rsidR="00641261" w:rsidRPr="00641261" w:rsidRDefault="00641261" w:rsidP="00641261">
      <w:pPr>
        <w:jc w:val="both"/>
        <w:rPr>
          <w:rFonts w:ascii="Arial" w:hAnsi="Arial" w:cs="Arial"/>
        </w:rPr>
      </w:pPr>
      <w:r w:rsidRPr="00641261">
        <w:rPr>
          <w:rFonts w:ascii="Arial" w:hAnsi="Arial" w:cs="Arial"/>
        </w:rPr>
        <w:t>2. Zmiana treści SWZ:</w:t>
      </w:r>
    </w:p>
    <w:p w14:paraId="2F46F1B6" w14:textId="77777777" w:rsidR="00641261" w:rsidRPr="00641261" w:rsidRDefault="00641261" w:rsidP="00641261">
      <w:pPr>
        <w:jc w:val="both"/>
        <w:rPr>
          <w:rFonts w:ascii="Arial" w:hAnsi="Arial" w:cs="Arial"/>
        </w:rPr>
      </w:pPr>
      <w:r w:rsidRPr="00641261">
        <w:rPr>
          <w:rFonts w:ascii="Arial" w:hAnsi="Arial" w:cs="Arial"/>
        </w:rPr>
        <w:t>1) W uzasadnionych przypadkach Zamawiający może przed upływem terminu składania ofert zmienić treść SWZ.</w:t>
      </w:r>
    </w:p>
    <w:p w14:paraId="4FB3A8C2" w14:textId="77777777" w:rsidR="00641261" w:rsidRPr="00641261" w:rsidRDefault="00641261" w:rsidP="00641261">
      <w:pPr>
        <w:jc w:val="both"/>
        <w:rPr>
          <w:rFonts w:ascii="Arial" w:hAnsi="Arial" w:cs="Arial"/>
        </w:rPr>
      </w:pPr>
      <w:r w:rsidRPr="00641261">
        <w:rPr>
          <w:rFonts w:ascii="Arial" w:hAnsi="Arial" w:cs="Arial"/>
        </w:rPr>
        <w:t>2) Dokonaną zmianę treści SWZ Zamawiający udostępnia na stronie internetowej niniejszego postępowania.</w:t>
      </w:r>
    </w:p>
    <w:p w14:paraId="19EAF1A8" w14:textId="24C4F8D6" w:rsidR="00641261" w:rsidRPr="000A7083" w:rsidRDefault="00641261" w:rsidP="00641261">
      <w:pPr>
        <w:jc w:val="both"/>
        <w:rPr>
          <w:rFonts w:ascii="Arial" w:hAnsi="Arial" w:cs="Arial"/>
        </w:rPr>
      </w:pPr>
      <w:r w:rsidRPr="00641261">
        <w:rPr>
          <w:rFonts w:ascii="Arial" w:hAnsi="Arial" w:cs="Arial"/>
        </w:rPr>
        <w:t>3) W przypadku gdy zmiany treści SWZ są istotne dla sporządzenia oferty lub wymagają od Wykonawców dodatkowego czasu na zapoznanie się ze zmianą SWZ i przygotowanie ofert, Zamawiający przedłuża termin składania ofert o czas niezbędny na zapoznanie się ze zmianą SWZ i przygotowanie oferty.</w:t>
      </w:r>
    </w:p>
    <w:p w14:paraId="68D6EFEB" w14:textId="4D8F67FB" w:rsidR="009036FC" w:rsidRPr="009036FC" w:rsidRDefault="009036FC" w:rsidP="00641261">
      <w:pPr>
        <w:jc w:val="both"/>
        <w:rPr>
          <w:rFonts w:ascii="Arial" w:hAnsi="Arial" w:cs="Arial"/>
          <w:b/>
          <w:bCs/>
        </w:rPr>
      </w:pPr>
      <w:r w:rsidRPr="009036FC">
        <w:rPr>
          <w:rFonts w:ascii="Arial" w:hAnsi="Arial" w:cs="Arial"/>
          <w:b/>
          <w:bCs/>
        </w:rPr>
        <w:t>XVIII</w:t>
      </w:r>
      <w:r w:rsidR="00641261" w:rsidRPr="009036FC">
        <w:rPr>
          <w:rFonts w:ascii="Arial" w:hAnsi="Arial" w:cs="Arial"/>
          <w:b/>
          <w:bCs/>
        </w:rPr>
        <w:t xml:space="preserve">. Zebranie Wykonawców, wizja lokalna. </w:t>
      </w:r>
    </w:p>
    <w:p w14:paraId="0E15625A" w14:textId="0FCEF53B" w:rsidR="009036FC" w:rsidRDefault="00641261" w:rsidP="00641261">
      <w:pPr>
        <w:jc w:val="both"/>
        <w:rPr>
          <w:rFonts w:ascii="Arial" w:hAnsi="Arial" w:cs="Arial"/>
        </w:rPr>
      </w:pPr>
      <w:r w:rsidRPr="00641261">
        <w:rPr>
          <w:rFonts w:ascii="Arial" w:hAnsi="Arial" w:cs="Arial"/>
        </w:rPr>
        <w:t xml:space="preserve">1. Zamawiający nie przewiduje </w:t>
      </w:r>
      <w:r w:rsidR="00364219">
        <w:rPr>
          <w:rFonts w:ascii="Arial" w:hAnsi="Arial" w:cs="Arial"/>
        </w:rPr>
        <w:t xml:space="preserve">obowiązku przeprowadzenia wizji lokalnej oraz </w:t>
      </w:r>
      <w:r w:rsidRPr="00641261">
        <w:rPr>
          <w:rFonts w:ascii="Arial" w:hAnsi="Arial" w:cs="Arial"/>
        </w:rPr>
        <w:t xml:space="preserve">zebrań z Wykonawcami w celu wyjaśnienia wątpliwości dotyczących treści Specyfikacji Warunków Zamówienia. </w:t>
      </w:r>
    </w:p>
    <w:p w14:paraId="63EB19E0" w14:textId="1218D69E" w:rsidR="009036FC" w:rsidRPr="009036FC" w:rsidRDefault="009036FC" w:rsidP="009036FC">
      <w:pPr>
        <w:jc w:val="both"/>
        <w:rPr>
          <w:rFonts w:ascii="Arial" w:hAnsi="Arial" w:cs="Arial"/>
          <w:b/>
          <w:bCs/>
        </w:rPr>
      </w:pPr>
      <w:r w:rsidRPr="009036FC">
        <w:rPr>
          <w:rFonts w:ascii="Arial" w:hAnsi="Arial" w:cs="Arial"/>
          <w:b/>
          <w:bCs/>
        </w:rPr>
        <w:t>XIX. Osoby uprawnione do porozumiewania się z Wykonawcami.</w:t>
      </w:r>
    </w:p>
    <w:p w14:paraId="4D4C8755" w14:textId="77777777" w:rsidR="009036FC" w:rsidRPr="009036FC" w:rsidRDefault="009036FC" w:rsidP="009036FC">
      <w:pPr>
        <w:jc w:val="both"/>
        <w:rPr>
          <w:rFonts w:ascii="Arial" w:hAnsi="Arial" w:cs="Arial"/>
        </w:rPr>
      </w:pPr>
      <w:r w:rsidRPr="009036FC">
        <w:rPr>
          <w:rFonts w:ascii="Arial" w:hAnsi="Arial" w:cs="Arial"/>
        </w:rPr>
        <w:lastRenderedPageBreak/>
        <w:t>Osobami(ą) upoważnionymi(ą) przez Zamawiającego do kontaktowania się z Wykonawcami są:</w:t>
      </w:r>
    </w:p>
    <w:p w14:paraId="0BF0A35F" w14:textId="61E30A80" w:rsidR="009036FC" w:rsidRPr="00B257CC" w:rsidRDefault="009036FC" w:rsidP="009036FC">
      <w:pPr>
        <w:jc w:val="both"/>
        <w:rPr>
          <w:rFonts w:ascii="Arial" w:hAnsi="Arial" w:cs="Arial"/>
        </w:rPr>
      </w:pPr>
      <w:r w:rsidRPr="009036FC">
        <w:rPr>
          <w:rFonts w:ascii="Arial" w:hAnsi="Arial" w:cs="Arial"/>
        </w:rPr>
        <w:t>1) w zakresie merytorycznym – Pan</w:t>
      </w:r>
      <w:r w:rsidR="00364219">
        <w:rPr>
          <w:rFonts w:ascii="Arial" w:hAnsi="Arial" w:cs="Arial"/>
        </w:rPr>
        <w:t xml:space="preserve"> Marek Bystrzyński</w:t>
      </w:r>
      <w:r w:rsidRPr="009036FC">
        <w:rPr>
          <w:rFonts w:ascii="Arial" w:hAnsi="Arial" w:cs="Arial"/>
        </w:rPr>
        <w:t xml:space="preserve"> tel. nr </w:t>
      </w:r>
      <w:r w:rsidRPr="00B257CC">
        <w:rPr>
          <w:rFonts w:ascii="Arial" w:hAnsi="Arial" w:cs="Arial"/>
        </w:rPr>
        <w:t>+48 58 532 83 72,</w:t>
      </w:r>
    </w:p>
    <w:p w14:paraId="7E714E8A" w14:textId="24040EA7" w:rsidR="00B56C79" w:rsidRDefault="009036FC" w:rsidP="009036FC">
      <w:pPr>
        <w:jc w:val="both"/>
        <w:rPr>
          <w:rFonts w:ascii="Arial" w:hAnsi="Arial" w:cs="Arial"/>
        </w:rPr>
      </w:pPr>
      <w:r w:rsidRPr="009036FC">
        <w:rPr>
          <w:rFonts w:ascii="Arial" w:hAnsi="Arial" w:cs="Arial"/>
        </w:rPr>
        <w:t>2) w sprawach dotyczących procedury zamówień publicznych – Pan</w:t>
      </w:r>
      <w:r>
        <w:rPr>
          <w:rFonts w:ascii="Arial" w:hAnsi="Arial" w:cs="Arial"/>
        </w:rPr>
        <w:t xml:space="preserve"> Maciej Zimny</w:t>
      </w:r>
      <w:r w:rsidRPr="009036FC">
        <w:rPr>
          <w:rFonts w:ascii="Arial" w:hAnsi="Arial" w:cs="Arial"/>
        </w:rPr>
        <w:t xml:space="preserve"> tel. nr </w:t>
      </w:r>
      <w:r w:rsidRPr="00B257CC">
        <w:rPr>
          <w:rFonts w:ascii="Arial" w:hAnsi="Arial" w:cs="Arial"/>
        </w:rPr>
        <w:t>+48 58 532 10 25.</w:t>
      </w:r>
    </w:p>
    <w:p w14:paraId="4AB2F203" w14:textId="77777777" w:rsidR="00B06FD9" w:rsidRPr="009036FC" w:rsidRDefault="00B06FD9" w:rsidP="009036FC">
      <w:pPr>
        <w:jc w:val="both"/>
        <w:rPr>
          <w:rFonts w:ascii="Arial" w:hAnsi="Arial" w:cs="Arial"/>
          <w:b/>
          <w:bCs/>
        </w:rPr>
      </w:pPr>
    </w:p>
    <w:p w14:paraId="457E6249" w14:textId="149D1992" w:rsidR="009036FC" w:rsidRPr="009036FC" w:rsidRDefault="009036FC" w:rsidP="009036FC">
      <w:pPr>
        <w:jc w:val="both"/>
        <w:rPr>
          <w:rFonts w:ascii="Arial" w:hAnsi="Arial" w:cs="Arial"/>
          <w:b/>
          <w:bCs/>
        </w:rPr>
      </w:pPr>
      <w:r w:rsidRPr="009036FC">
        <w:rPr>
          <w:rFonts w:ascii="Arial" w:hAnsi="Arial" w:cs="Arial"/>
          <w:b/>
          <w:bCs/>
        </w:rPr>
        <w:t>XX. Miejsce, termin i sposób złożenia oferty.</w:t>
      </w:r>
    </w:p>
    <w:p w14:paraId="1C8D59F2" w14:textId="0AA82DD0" w:rsidR="009036FC" w:rsidRPr="009036FC" w:rsidRDefault="009036FC" w:rsidP="009036FC">
      <w:pPr>
        <w:jc w:val="both"/>
        <w:rPr>
          <w:rFonts w:ascii="Arial" w:hAnsi="Arial" w:cs="Arial"/>
        </w:rPr>
      </w:pPr>
      <w:r w:rsidRPr="009036FC">
        <w:rPr>
          <w:rFonts w:ascii="Arial" w:hAnsi="Arial" w:cs="Arial"/>
        </w:rPr>
        <w:t xml:space="preserve">1. Każdy Wykonawca może złożyć jedną ofertę. </w:t>
      </w:r>
    </w:p>
    <w:p w14:paraId="75C06111" w14:textId="7CD237A4" w:rsidR="009036FC" w:rsidRPr="009036FC" w:rsidRDefault="009036FC" w:rsidP="009036FC">
      <w:pPr>
        <w:jc w:val="both"/>
        <w:rPr>
          <w:rFonts w:ascii="Arial" w:hAnsi="Arial" w:cs="Arial"/>
        </w:rPr>
      </w:pPr>
      <w:r w:rsidRPr="009036FC">
        <w:rPr>
          <w:rFonts w:ascii="Arial" w:hAnsi="Arial" w:cs="Arial"/>
        </w:rPr>
        <w:t xml:space="preserve">2. Wykonawca </w:t>
      </w:r>
      <w:r w:rsidR="0011589F">
        <w:rPr>
          <w:rFonts w:ascii="Arial" w:hAnsi="Arial" w:cs="Arial"/>
        </w:rPr>
        <w:t>sporządz</w:t>
      </w:r>
      <w:r w:rsidRPr="009036FC">
        <w:rPr>
          <w:rFonts w:ascii="Arial" w:hAnsi="Arial" w:cs="Arial"/>
        </w:rPr>
        <w:t xml:space="preserve">i ofertę zgodnie z wymaganiami SWZ, ustawą pzp oraz </w:t>
      </w:r>
      <w:r w:rsidRPr="00E87AD4">
        <w:rPr>
          <w:rFonts w:ascii="Arial" w:hAnsi="Arial" w:cs="Arial"/>
          <w:b/>
          <w:bCs/>
        </w:rPr>
        <w:t>zgodnie z instrukcją</w:t>
      </w:r>
      <w:r w:rsidR="0011589F" w:rsidRPr="00E87AD4">
        <w:rPr>
          <w:rFonts w:ascii="Arial" w:hAnsi="Arial" w:cs="Arial"/>
          <w:b/>
          <w:bCs/>
        </w:rPr>
        <w:t xml:space="preserve"> opisaną w rozdziale XVI SWZ</w:t>
      </w:r>
      <w:r w:rsidRPr="009036FC">
        <w:rPr>
          <w:rFonts w:ascii="Arial" w:hAnsi="Arial" w:cs="Arial"/>
        </w:rPr>
        <w:t>.</w:t>
      </w:r>
    </w:p>
    <w:p w14:paraId="50AC36A5" w14:textId="3475F44F" w:rsidR="00E87AD4" w:rsidRDefault="009036FC" w:rsidP="009036FC">
      <w:pPr>
        <w:jc w:val="both"/>
        <w:rPr>
          <w:rFonts w:ascii="Arial" w:hAnsi="Arial" w:cs="Arial"/>
        </w:rPr>
      </w:pPr>
      <w:r w:rsidRPr="008875DC">
        <w:rPr>
          <w:rFonts w:ascii="Arial" w:hAnsi="Arial" w:cs="Arial"/>
        </w:rPr>
        <w:t>3. Ofertę wraz z wymaganymi dokumentami</w:t>
      </w:r>
      <w:r w:rsidR="00727017" w:rsidRPr="008875DC">
        <w:t xml:space="preserve"> </w:t>
      </w:r>
      <w:r w:rsidR="00727017" w:rsidRPr="008875DC">
        <w:rPr>
          <w:rFonts w:ascii="Arial" w:hAnsi="Arial" w:cs="Arial"/>
        </w:rPr>
        <w:t xml:space="preserve">należy </w:t>
      </w:r>
      <w:r w:rsidR="00E87AD4">
        <w:rPr>
          <w:rFonts w:ascii="Arial" w:hAnsi="Arial" w:cs="Arial"/>
        </w:rPr>
        <w:t xml:space="preserve">złożyć </w:t>
      </w:r>
      <w:r w:rsidR="00E87AD4" w:rsidRPr="00E87AD4">
        <w:rPr>
          <w:rFonts w:ascii="Arial" w:hAnsi="Arial" w:cs="Arial"/>
        </w:rPr>
        <w:t>za pośrednictwem Formularza do złożenia, zmiany, wycofania oferty lub wniosku dostępnego na ePUAP i udostępnionego również na miniPortalu</w:t>
      </w:r>
      <w:r w:rsidR="00E87AD4">
        <w:rPr>
          <w:rFonts w:ascii="Arial" w:hAnsi="Arial" w:cs="Arial"/>
        </w:rPr>
        <w:t xml:space="preserve">, </w:t>
      </w:r>
      <w:r w:rsidR="00E87AD4" w:rsidRPr="008875DC">
        <w:rPr>
          <w:rFonts w:ascii="Arial" w:hAnsi="Arial" w:cs="Arial"/>
        </w:rPr>
        <w:t xml:space="preserve">w nieprzekraczającym terminie do </w:t>
      </w:r>
      <w:r w:rsidR="005D759C">
        <w:rPr>
          <w:rFonts w:ascii="Arial" w:hAnsi="Arial" w:cs="Arial"/>
          <w:highlight w:val="yellow"/>
        </w:rPr>
        <w:t>1</w:t>
      </w:r>
      <w:r w:rsidR="00E2507B">
        <w:rPr>
          <w:rFonts w:ascii="Arial" w:hAnsi="Arial" w:cs="Arial"/>
          <w:highlight w:val="yellow"/>
        </w:rPr>
        <w:t>6</w:t>
      </w:r>
      <w:r w:rsidR="00E87AD4" w:rsidRPr="008875DC">
        <w:rPr>
          <w:rFonts w:ascii="Arial" w:hAnsi="Arial" w:cs="Arial"/>
          <w:highlight w:val="yellow"/>
        </w:rPr>
        <w:t>.</w:t>
      </w:r>
      <w:r w:rsidR="005D759C">
        <w:rPr>
          <w:rFonts w:ascii="Arial" w:hAnsi="Arial" w:cs="Arial"/>
          <w:highlight w:val="yellow"/>
        </w:rPr>
        <w:t>11</w:t>
      </w:r>
      <w:r w:rsidR="00E87AD4" w:rsidRPr="008875DC">
        <w:rPr>
          <w:rFonts w:ascii="Arial" w:hAnsi="Arial" w:cs="Arial"/>
          <w:highlight w:val="yellow"/>
        </w:rPr>
        <w:t>.202</w:t>
      </w:r>
      <w:r w:rsidR="00961DDC">
        <w:rPr>
          <w:rFonts w:ascii="Arial" w:hAnsi="Arial" w:cs="Arial"/>
          <w:highlight w:val="yellow"/>
        </w:rPr>
        <w:t>2</w:t>
      </w:r>
      <w:r w:rsidR="002232D3">
        <w:rPr>
          <w:rFonts w:ascii="Arial" w:hAnsi="Arial" w:cs="Arial"/>
          <w:highlight w:val="yellow"/>
        </w:rPr>
        <w:t xml:space="preserve"> </w:t>
      </w:r>
      <w:r w:rsidR="00E87AD4" w:rsidRPr="008875DC">
        <w:rPr>
          <w:rFonts w:ascii="Arial" w:hAnsi="Arial" w:cs="Arial"/>
          <w:highlight w:val="yellow"/>
        </w:rPr>
        <w:t>r. do godz. 1</w:t>
      </w:r>
      <w:r w:rsidR="00807E55">
        <w:rPr>
          <w:rFonts w:ascii="Arial" w:hAnsi="Arial" w:cs="Arial"/>
          <w:highlight w:val="yellow"/>
        </w:rPr>
        <w:t>1</w:t>
      </w:r>
      <w:r w:rsidR="00E87AD4" w:rsidRPr="008875DC">
        <w:rPr>
          <w:rFonts w:ascii="Arial" w:hAnsi="Arial" w:cs="Arial"/>
          <w:highlight w:val="yellow"/>
        </w:rPr>
        <w:t>:00.</w:t>
      </w:r>
    </w:p>
    <w:p w14:paraId="232AA782" w14:textId="164DC3C4" w:rsidR="00E87AD4" w:rsidRDefault="00E87AD4" w:rsidP="009036FC">
      <w:pPr>
        <w:jc w:val="both"/>
        <w:rPr>
          <w:rFonts w:ascii="Arial" w:hAnsi="Arial" w:cs="Arial"/>
        </w:rPr>
      </w:pPr>
      <w:r w:rsidRPr="00E87AD4">
        <w:rPr>
          <w:rFonts w:ascii="Arial" w:hAnsi="Arial" w:cs="Arial"/>
        </w:rPr>
        <w:t>Funkcjonalność do zaszyfrowania oferty przez Wykonawcę jest dostępna dla wykonawców na miniPortalu, w szczegółach danego postępowania.</w:t>
      </w:r>
    </w:p>
    <w:p w14:paraId="405BE7BC" w14:textId="7BA854CC" w:rsidR="00E63DF3" w:rsidRDefault="00E63DF3" w:rsidP="009036FC">
      <w:pPr>
        <w:jc w:val="both"/>
        <w:rPr>
          <w:rFonts w:ascii="Arial" w:hAnsi="Arial" w:cs="Arial"/>
        </w:rPr>
      </w:pPr>
      <w:r w:rsidRPr="00E63DF3">
        <w:rPr>
          <w:rFonts w:ascii="Arial" w:hAnsi="Arial" w:cs="Arial"/>
        </w:rPr>
        <w:t>Wykonawca w celu poprawnego zaszyfrowania oferty powinien mieć zainstalowany na komputerze .NET Framework 4.5. Aplikacja działa na platformie Windows (Vista SP2, 7, 8, 10). Aplikacja nie jest dostępna dla systemu Linux i MAC OS.</w:t>
      </w:r>
    </w:p>
    <w:p w14:paraId="7058C64E" w14:textId="591D2281" w:rsidR="009036FC" w:rsidRPr="00E87AD4" w:rsidRDefault="00E87AD4" w:rsidP="009036FC">
      <w:pPr>
        <w:jc w:val="both"/>
        <w:rPr>
          <w:rFonts w:ascii="Arial" w:hAnsi="Arial" w:cs="Arial"/>
        </w:rPr>
      </w:pPr>
      <w:r w:rsidRPr="00E87AD4">
        <w:rPr>
          <w:rFonts w:ascii="Arial" w:hAnsi="Arial" w:cs="Arial"/>
        </w:rPr>
        <w:t>Ofertę składa się, pod rygorem nieważności w formie elektronicznej</w:t>
      </w:r>
      <w:r w:rsidR="00727017" w:rsidRPr="008875DC">
        <w:rPr>
          <w:rFonts w:ascii="Arial" w:hAnsi="Arial" w:cs="Arial"/>
          <w:b/>
          <w:bCs/>
        </w:rPr>
        <w:t xml:space="preserve"> </w:t>
      </w:r>
      <w:r w:rsidR="008875DC" w:rsidRPr="008875DC">
        <w:rPr>
          <w:rFonts w:ascii="Arial" w:hAnsi="Arial" w:cs="Arial"/>
          <w:b/>
          <w:bCs/>
        </w:rPr>
        <w:t>(opatrzonej kwalifikowanym podpisem elektronicznym)</w:t>
      </w:r>
      <w:r w:rsidR="00183768">
        <w:rPr>
          <w:rFonts w:ascii="Arial" w:hAnsi="Arial" w:cs="Arial"/>
          <w:b/>
          <w:bCs/>
        </w:rPr>
        <w:t>.</w:t>
      </w:r>
      <w:r w:rsidR="008875DC" w:rsidRPr="008875DC">
        <w:rPr>
          <w:rFonts w:ascii="Arial" w:hAnsi="Arial" w:cs="Arial"/>
        </w:rPr>
        <w:t xml:space="preserve"> </w:t>
      </w:r>
    </w:p>
    <w:p w14:paraId="529A1D34" w14:textId="70F22B5F" w:rsidR="009036FC" w:rsidRDefault="009036FC" w:rsidP="009036FC">
      <w:pPr>
        <w:jc w:val="both"/>
        <w:rPr>
          <w:rFonts w:ascii="Arial" w:hAnsi="Arial" w:cs="Arial"/>
        </w:rPr>
      </w:pPr>
      <w:r w:rsidRPr="009036FC">
        <w:rPr>
          <w:rFonts w:ascii="Arial" w:hAnsi="Arial" w:cs="Arial"/>
        </w:rPr>
        <w:t>4. Do oferty należy dołączyć wszystkie wymagane w SWZ dokumenty.</w:t>
      </w:r>
    </w:p>
    <w:p w14:paraId="54D74E7C" w14:textId="723A2E19" w:rsidR="00727017" w:rsidRPr="00727017" w:rsidRDefault="007063C9" w:rsidP="00727017">
      <w:pPr>
        <w:jc w:val="both"/>
        <w:rPr>
          <w:rFonts w:ascii="Arial" w:hAnsi="Arial" w:cs="Arial"/>
        </w:rPr>
      </w:pPr>
      <w:r>
        <w:rPr>
          <w:rFonts w:ascii="Arial" w:hAnsi="Arial" w:cs="Arial"/>
        </w:rPr>
        <w:t>5</w:t>
      </w:r>
      <w:r w:rsidR="00727017" w:rsidRPr="00727017">
        <w:rPr>
          <w:rFonts w:ascii="Arial" w:hAnsi="Arial" w:cs="Arial"/>
        </w:rPr>
        <w:t>. Wykonawca zamierzający wziąć udział w postępowaniu o udzielenie zamówienia publicznego musi posiadać konto ePUAP. Wykonawca posiadający konto na ePUAP ma dostęp do formularzy złożenia, zmiany, wycofania oferty lub wniosku oraz do formularza do komunikacji.</w:t>
      </w:r>
    </w:p>
    <w:p w14:paraId="74AD34B4" w14:textId="3A37BFAA" w:rsidR="009036FC" w:rsidRDefault="007063C9" w:rsidP="009036FC">
      <w:pPr>
        <w:jc w:val="both"/>
        <w:rPr>
          <w:rFonts w:ascii="Arial" w:hAnsi="Arial" w:cs="Arial"/>
        </w:rPr>
      </w:pPr>
      <w:r>
        <w:rPr>
          <w:rFonts w:ascii="Arial" w:hAnsi="Arial" w:cs="Arial"/>
        </w:rPr>
        <w:t>6</w:t>
      </w:r>
      <w:r w:rsidR="00727017" w:rsidRPr="00727017">
        <w:rPr>
          <w:rFonts w:ascii="Arial" w:hAnsi="Arial" w:cs="Arial"/>
        </w:rPr>
        <w:t>. Oferta może być złożona tylko do upływu terminu składania ofert. Decyduje data oraz dokładny czas generowany wg czasu lokalnego serwera synchronizowanego zegarem Głównego Urzędu Miar.</w:t>
      </w:r>
    </w:p>
    <w:p w14:paraId="5BFAC6D1" w14:textId="26EFF49C" w:rsidR="00E63DF3" w:rsidRPr="00E63DF3" w:rsidRDefault="00E63DF3" w:rsidP="00E63DF3">
      <w:pPr>
        <w:widowControl w:val="0"/>
        <w:suppressAutoHyphens/>
        <w:spacing w:after="0" w:line="288" w:lineRule="auto"/>
        <w:rPr>
          <w:rFonts w:ascii="Arial" w:eastAsia="Arial Unicode MS" w:hAnsi="Arial" w:cs="Arial"/>
          <w:kern w:val="1"/>
          <w:lang w:eastAsia="ar-SA"/>
        </w:rPr>
      </w:pPr>
      <w:r>
        <w:rPr>
          <w:rFonts w:ascii="Arial" w:eastAsia="Arial Unicode MS" w:hAnsi="Arial" w:cs="Arial"/>
          <w:kern w:val="1"/>
          <w:lang w:eastAsia="ar-SA"/>
        </w:rPr>
        <w:t xml:space="preserve">7. </w:t>
      </w:r>
      <w:r w:rsidRPr="00E63DF3">
        <w:rPr>
          <w:rFonts w:ascii="Arial" w:eastAsia="Arial Unicode MS" w:hAnsi="Arial" w:cs="Arial"/>
          <w:kern w:val="1"/>
          <w:lang w:eastAsia="ar-SA"/>
        </w:rPr>
        <w:t xml:space="preserve">Zamawiający </w:t>
      </w:r>
      <w:r w:rsidRPr="00E63DF3">
        <w:rPr>
          <w:rFonts w:ascii="Arial" w:eastAsia="Arial Unicode MS" w:hAnsi="Arial" w:cs="Arial"/>
          <w:b/>
          <w:bCs/>
          <w:kern w:val="1"/>
          <w:u w:val="single"/>
          <w:lang w:eastAsia="ar-SA"/>
        </w:rPr>
        <w:t>nie przewiduje</w:t>
      </w:r>
      <w:r w:rsidRPr="00E63DF3">
        <w:rPr>
          <w:rFonts w:ascii="Arial" w:eastAsia="Arial Unicode MS" w:hAnsi="Arial" w:cs="Arial"/>
          <w:kern w:val="1"/>
          <w:lang w:eastAsia="ar-SA"/>
        </w:rPr>
        <w:t xml:space="preserve"> zwrotu kosztów dla Wykonawców za udział w postępowaniu.</w:t>
      </w:r>
    </w:p>
    <w:p w14:paraId="22403C9F" w14:textId="77777777" w:rsidR="00E63DF3" w:rsidRPr="00E63DF3" w:rsidRDefault="00E63DF3" w:rsidP="00E63DF3">
      <w:pPr>
        <w:widowControl w:val="0"/>
        <w:suppressAutoHyphens/>
        <w:spacing w:after="0" w:line="288" w:lineRule="auto"/>
        <w:rPr>
          <w:rFonts w:ascii="Arial" w:eastAsia="Arial Unicode MS" w:hAnsi="Arial" w:cs="Arial"/>
          <w:kern w:val="1"/>
          <w:sz w:val="10"/>
          <w:szCs w:val="10"/>
          <w:lang w:eastAsia="ar-SA"/>
        </w:rPr>
      </w:pPr>
    </w:p>
    <w:p w14:paraId="15626EE4" w14:textId="3C330226" w:rsidR="00E63DF3" w:rsidRPr="00E63DF3" w:rsidRDefault="00E63DF3" w:rsidP="00E63DF3">
      <w:pPr>
        <w:widowControl w:val="0"/>
        <w:suppressAutoHyphens/>
        <w:spacing w:after="0" w:line="288" w:lineRule="auto"/>
        <w:jc w:val="both"/>
        <w:rPr>
          <w:rFonts w:ascii="Arial" w:eastAsia="Arial Unicode MS" w:hAnsi="Arial" w:cs="Arial"/>
          <w:kern w:val="1"/>
          <w:lang w:eastAsia="ar-SA"/>
        </w:rPr>
      </w:pPr>
      <w:r>
        <w:rPr>
          <w:rFonts w:ascii="Arial" w:eastAsia="Arial Unicode MS" w:hAnsi="Arial" w:cs="Arial"/>
          <w:kern w:val="1"/>
          <w:lang w:eastAsia="ar-SA"/>
        </w:rPr>
        <w:t xml:space="preserve">8. </w:t>
      </w:r>
      <w:r w:rsidRPr="00E63DF3">
        <w:rPr>
          <w:rFonts w:ascii="Arial" w:eastAsia="Arial Unicode MS" w:hAnsi="Arial" w:cs="Arial"/>
          <w:kern w:val="1"/>
          <w:lang w:eastAsia="ar-SA"/>
        </w:rPr>
        <w:t xml:space="preserve">Zamawiający </w:t>
      </w:r>
      <w:r w:rsidRPr="00E63DF3">
        <w:rPr>
          <w:rFonts w:ascii="Arial" w:eastAsia="Arial Unicode MS" w:hAnsi="Arial" w:cs="Arial"/>
          <w:b/>
          <w:bCs/>
          <w:kern w:val="1"/>
          <w:u w:val="single"/>
          <w:lang w:eastAsia="ar-SA"/>
        </w:rPr>
        <w:t>nie przewiduje</w:t>
      </w:r>
      <w:r w:rsidRPr="00E63DF3">
        <w:rPr>
          <w:rFonts w:ascii="Arial" w:eastAsia="Arial Unicode MS" w:hAnsi="Arial" w:cs="Arial"/>
          <w:kern w:val="1"/>
          <w:lang w:eastAsia="ar-SA"/>
        </w:rPr>
        <w:t xml:space="preserve"> wymogu oraz możliwości złożenia ofert w postaci katalogów elektronicznych oraz dołączenia katalogów elektronicznych do oferty, w sytuacji określonej                       w art. 93 ustawy Pzp.</w:t>
      </w:r>
    </w:p>
    <w:p w14:paraId="07C0B76D" w14:textId="77777777" w:rsidR="00E63DF3" w:rsidRDefault="00E63DF3" w:rsidP="009036FC">
      <w:pPr>
        <w:jc w:val="both"/>
        <w:rPr>
          <w:rFonts w:ascii="Arial" w:hAnsi="Arial" w:cs="Arial"/>
        </w:rPr>
      </w:pPr>
    </w:p>
    <w:p w14:paraId="35040F21" w14:textId="33CBDE58" w:rsidR="009036FC" w:rsidRDefault="009036FC" w:rsidP="009036FC">
      <w:pPr>
        <w:jc w:val="both"/>
        <w:rPr>
          <w:rFonts w:ascii="Arial" w:hAnsi="Arial" w:cs="Arial"/>
          <w:b/>
          <w:bCs/>
        </w:rPr>
      </w:pPr>
      <w:r w:rsidRPr="009036FC">
        <w:rPr>
          <w:rFonts w:ascii="Arial" w:hAnsi="Arial" w:cs="Arial"/>
          <w:b/>
          <w:bCs/>
        </w:rPr>
        <w:t>XXI. Zmiany lub wycofanie złożonej oferty.</w:t>
      </w:r>
    </w:p>
    <w:p w14:paraId="123C649F" w14:textId="10BB035B" w:rsidR="009036FC" w:rsidRPr="009036FC" w:rsidRDefault="009036FC" w:rsidP="009036FC">
      <w:pPr>
        <w:jc w:val="both"/>
        <w:rPr>
          <w:rFonts w:ascii="Arial" w:hAnsi="Arial" w:cs="Arial"/>
        </w:rPr>
      </w:pPr>
      <w:r w:rsidRPr="009036FC">
        <w:rPr>
          <w:rFonts w:ascii="Arial" w:hAnsi="Arial" w:cs="Arial"/>
        </w:rPr>
        <w:t xml:space="preserve">1. </w:t>
      </w:r>
      <w:r w:rsidR="00092C4D" w:rsidRPr="00092C4D">
        <w:rPr>
          <w:rFonts w:ascii="Arial" w:hAnsi="Arial" w:cs="Arial"/>
        </w:rPr>
        <w:t>Wykonawca może przed upływem terminu do składania ofert zmienić lub wycofać ofertę za pośrednictwem Formularza do złożenia, zmiany, wycofania oferty udostępnionych na miniPortalu za pośrednictwem platformy ePUAP. Sposób zmiany i wycofania oferty został opisany w Instrukcji użytkownika dostępnej na miniPortalu.</w:t>
      </w:r>
    </w:p>
    <w:p w14:paraId="295B5A4F" w14:textId="6690DF7E" w:rsidR="009036FC" w:rsidRDefault="009036FC" w:rsidP="009036FC">
      <w:pPr>
        <w:jc w:val="both"/>
        <w:rPr>
          <w:rFonts w:ascii="Arial" w:hAnsi="Arial" w:cs="Arial"/>
        </w:rPr>
      </w:pPr>
      <w:r w:rsidRPr="009036FC">
        <w:rPr>
          <w:rFonts w:ascii="Arial" w:hAnsi="Arial" w:cs="Arial"/>
        </w:rPr>
        <w:lastRenderedPageBreak/>
        <w:t>2. Wykonawca po upływie terminu do składania ofert nie może skutecznie dokonać zmiany ani wycofać złożonej oferty.</w:t>
      </w:r>
    </w:p>
    <w:p w14:paraId="0F6DF407" w14:textId="7CECAC3F" w:rsidR="009036FC" w:rsidRDefault="009036FC" w:rsidP="009036FC">
      <w:pPr>
        <w:jc w:val="both"/>
        <w:rPr>
          <w:rFonts w:ascii="Arial" w:hAnsi="Arial" w:cs="Arial"/>
          <w:b/>
          <w:bCs/>
        </w:rPr>
      </w:pPr>
      <w:r w:rsidRPr="009036FC">
        <w:rPr>
          <w:rFonts w:ascii="Arial" w:hAnsi="Arial" w:cs="Arial"/>
          <w:b/>
          <w:bCs/>
        </w:rPr>
        <w:t>XXII. Miejsce i termin otwarcia ofert.</w:t>
      </w:r>
    </w:p>
    <w:p w14:paraId="6DCF101A" w14:textId="69F7CFEA" w:rsidR="009036FC" w:rsidRPr="003E2F0E" w:rsidRDefault="003E2F0E" w:rsidP="009036FC">
      <w:pPr>
        <w:jc w:val="both"/>
        <w:rPr>
          <w:rFonts w:ascii="Arial" w:hAnsi="Arial" w:cs="Arial"/>
        </w:rPr>
      </w:pPr>
      <w:r w:rsidRPr="003E2F0E">
        <w:rPr>
          <w:rFonts w:ascii="Arial" w:hAnsi="Arial" w:cs="Arial"/>
        </w:rPr>
        <w:t xml:space="preserve">1. Oferty zostaną otwarte w siedzibie Zamawiającego w Tczewie przy ul. Rokickiej 5A – Budynek Administracyjno-Biurowy, sala edukacyjna na parterze, w dniu </w:t>
      </w:r>
      <w:r w:rsidR="005D759C">
        <w:rPr>
          <w:rFonts w:ascii="Arial" w:hAnsi="Arial" w:cs="Arial"/>
          <w:highlight w:val="yellow"/>
        </w:rPr>
        <w:t>1</w:t>
      </w:r>
      <w:r w:rsidR="00E2507B">
        <w:rPr>
          <w:rFonts w:ascii="Arial" w:hAnsi="Arial" w:cs="Arial"/>
          <w:highlight w:val="yellow"/>
        </w:rPr>
        <w:t>6</w:t>
      </w:r>
      <w:r w:rsidRPr="003E2F0E">
        <w:rPr>
          <w:rFonts w:ascii="Arial" w:hAnsi="Arial" w:cs="Arial"/>
          <w:highlight w:val="yellow"/>
        </w:rPr>
        <w:t>.</w:t>
      </w:r>
      <w:r w:rsidR="005D759C">
        <w:rPr>
          <w:rFonts w:ascii="Arial" w:hAnsi="Arial" w:cs="Arial"/>
          <w:highlight w:val="yellow"/>
        </w:rPr>
        <w:t>11</w:t>
      </w:r>
      <w:r w:rsidRPr="003E2F0E">
        <w:rPr>
          <w:rFonts w:ascii="Arial" w:hAnsi="Arial" w:cs="Arial"/>
          <w:highlight w:val="yellow"/>
        </w:rPr>
        <w:t>.202</w:t>
      </w:r>
      <w:r w:rsidR="0046295F">
        <w:rPr>
          <w:rFonts w:ascii="Arial" w:hAnsi="Arial" w:cs="Arial"/>
          <w:highlight w:val="yellow"/>
        </w:rPr>
        <w:t>2</w:t>
      </w:r>
      <w:r w:rsidRPr="003E2F0E">
        <w:rPr>
          <w:rFonts w:ascii="Arial" w:hAnsi="Arial" w:cs="Arial"/>
          <w:highlight w:val="yellow"/>
        </w:rPr>
        <w:t xml:space="preserve"> r. o godz. 1</w:t>
      </w:r>
      <w:r w:rsidR="005971B1">
        <w:rPr>
          <w:rFonts w:ascii="Arial" w:hAnsi="Arial" w:cs="Arial"/>
          <w:highlight w:val="yellow"/>
        </w:rPr>
        <w:t>2</w:t>
      </w:r>
      <w:r w:rsidRPr="003E2F0E">
        <w:rPr>
          <w:rFonts w:ascii="Arial" w:hAnsi="Arial" w:cs="Arial"/>
          <w:highlight w:val="yellow"/>
        </w:rPr>
        <w:t>.</w:t>
      </w:r>
      <w:r w:rsidR="005971B1">
        <w:rPr>
          <w:rFonts w:ascii="Arial" w:hAnsi="Arial" w:cs="Arial"/>
          <w:highlight w:val="yellow"/>
        </w:rPr>
        <w:t>0</w:t>
      </w:r>
      <w:r w:rsidR="00D9724D">
        <w:rPr>
          <w:rFonts w:ascii="Arial" w:hAnsi="Arial" w:cs="Arial"/>
          <w:highlight w:val="yellow"/>
        </w:rPr>
        <w:t>0</w:t>
      </w:r>
      <w:r w:rsidRPr="003E2F0E">
        <w:rPr>
          <w:rFonts w:ascii="Arial" w:hAnsi="Arial" w:cs="Arial"/>
          <w:highlight w:val="yellow"/>
        </w:rPr>
        <w:t>.</w:t>
      </w:r>
    </w:p>
    <w:p w14:paraId="7917AE22" w14:textId="6A5C6DA7" w:rsidR="009036FC" w:rsidRDefault="009036FC" w:rsidP="009036FC">
      <w:pPr>
        <w:jc w:val="both"/>
        <w:rPr>
          <w:rFonts w:ascii="Arial" w:hAnsi="Arial" w:cs="Arial"/>
          <w:b/>
          <w:bCs/>
        </w:rPr>
      </w:pPr>
      <w:r>
        <w:rPr>
          <w:rFonts w:ascii="Arial" w:hAnsi="Arial" w:cs="Arial"/>
          <w:b/>
          <w:bCs/>
        </w:rPr>
        <w:t>XXIII</w:t>
      </w:r>
      <w:r w:rsidRPr="009036FC">
        <w:rPr>
          <w:rFonts w:ascii="Arial" w:hAnsi="Arial" w:cs="Arial"/>
          <w:b/>
          <w:bCs/>
        </w:rPr>
        <w:t>. Tryb otwarcia ofert</w:t>
      </w:r>
    </w:p>
    <w:p w14:paraId="3EF65F16" w14:textId="5EB64520" w:rsidR="007063C9" w:rsidRPr="003E2F0E" w:rsidRDefault="003E2F0E" w:rsidP="007063C9">
      <w:pPr>
        <w:jc w:val="both"/>
        <w:rPr>
          <w:rFonts w:ascii="Arial" w:hAnsi="Arial" w:cs="Arial"/>
        </w:rPr>
      </w:pPr>
      <w:r w:rsidRPr="003E2F0E">
        <w:rPr>
          <w:rFonts w:ascii="Arial" w:hAnsi="Arial" w:cs="Arial"/>
        </w:rPr>
        <w:t>1</w:t>
      </w:r>
      <w:r w:rsidR="007063C9" w:rsidRPr="003E2F0E">
        <w:rPr>
          <w:rFonts w:ascii="Arial" w:hAnsi="Arial" w:cs="Arial"/>
        </w:rPr>
        <w:t>. Otwarcie ofert następuje poprzez użycie mechanizmu do odszyfrowania ofert dostępnego po zalogowaniu w zakładce Deszyfrowanie na miniPortalu i następuje poprzez wskazanie pliku do odszyfrowania.</w:t>
      </w:r>
    </w:p>
    <w:p w14:paraId="0CAA986D" w14:textId="470F3C15" w:rsidR="007063C9" w:rsidRPr="003E2F0E" w:rsidRDefault="003E2F0E" w:rsidP="007063C9">
      <w:pPr>
        <w:jc w:val="both"/>
        <w:rPr>
          <w:rFonts w:ascii="Arial" w:hAnsi="Arial" w:cs="Arial"/>
        </w:rPr>
      </w:pPr>
      <w:r w:rsidRPr="003E2F0E">
        <w:rPr>
          <w:rFonts w:ascii="Arial" w:hAnsi="Arial" w:cs="Arial"/>
        </w:rPr>
        <w:t>2</w:t>
      </w:r>
      <w:r w:rsidR="007063C9" w:rsidRPr="003E2F0E">
        <w:rPr>
          <w:rFonts w:ascii="Arial" w:hAnsi="Arial" w:cs="Arial"/>
        </w:rPr>
        <w:t xml:space="preserve">. Otwarcie ofert jest jawne, Wykonawcy mogą uczestniczyć w sesji otwarcia ofert. </w:t>
      </w:r>
      <w:bookmarkStart w:id="6" w:name="_Hlk63930919"/>
    </w:p>
    <w:bookmarkEnd w:id="6"/>
    <w:p w14:paraId="69E916F3" w14:textId="6115C606" w:rsidR="00FF5385" w:rsidRPr="0039682A" w:rsidRDefault="003E2F0E" w:rsidP="00FF5385">
      <w:pPr>
        <w:jc w:val="both"/>
        <w:rPr>
          <w:rFonts w:ascii="Arial" w:hAnsi="Arial" w:cs="Arial"/>
        </w:rPr>
      </w:pPr>
      <w:r w:rsidRPr="003E2F0E">
        <w:rPr>
          <w:rFonts w:ascii="Arial" w:hAnsi="Arial" w:cs="Arial"/>
        </w:rPr>
        <w:t>3</w:t>
      </w:r>
      <w:r w:rsidR="007063C9" w:rsidRPr="003E2F0E">
        <w:rPr>
          <w:rFonts w:ascii="Arial" w:hAnsi="Arial" w:cs="Arial"/>
        </w:rPr>
        <w:t xml:space="preserve">. </w:t>
      </w:r>
      <w:r w:rsidR="00FF5385" w:rsidRPr="0039682A">
        <w:rPr>
          <w:rFonts w:ascii="Arial" w:hAnsi="Arial" w:cs="Arial"/>
        </w:rPr>
        <w:t>Zamawiający, niezwłocznie po otwarciu ofert, udostępni na stronie internetowej niniejszego postępowania informacje o:</w:t>
      </w:r>
    </w:p>
    <w:p w14:paraId="2E2254B3" w14:textId="77777777" w:rsidR="00FF5385" w:rsidRPr="0039682A" w:rsidRDefault="00FF5385" w:rsidP="00FF5385">
      <w:pPr>
        <w:jc w:val="both"/>
        <w:rPr>
          <w:rFonts w:ascii="Arial" w:hAnsi="Arial" w:cs="Arial"/>
        </w:rPr>
      </w:pPr>
      <w:r w:rsidRPr="0039682A">
        <w:rPr>
          <w:rFonts w:ascii="Arial" w:hAnsi="Arial" w:cs="Arial"/>
        </w:rPr>
        <w:t>1) nazwach albo imionach i nazwiskach oraz siedzibach lub miejscach prowadzonej działalności gospodarczej albo miejscach zamieszkania wykonawców, których oferty zostały otwarte;</w:t>
      </w:r>
    </w:p>
    <w:p w14:paraId="48BCD646" w14:textId="1B5AC0E7" w:rsidR="00FF5385" w:rsidRPr="003E2F0E" w:rsidRDefault="00FF5385" w:rsidP="007063C9">
      <w:pPr>
        <w:jc w:val="both"/>
        <w:rPr>
          <w:rFonts w:ascii="Arial" w:hAnsi="Arial" w:cs="Arial"/>
        </w:rPr>
      </w:pPr>
      <w:r w:rsidRPr="0039682A">
        <w:rPr>
          <w:rFonts w:ascii="Arial" w:hAnsi="Arial" w:cs="Arial"/>
        </w:rPr>
        <w:t>2) cenach lub kosztach zawartych w ofertach.</w:t>
      </w:r>
    </w:p>
    <w:p w14:paraId="621306A7" w14:textId="7631514B" w:rsidR="007063C9" w:rsidRPr="003E2F0E" w:rsidRDefault="003E2F0E" w:rsidP="007063C9">
      <w:pPr>
        <w:jc w:val="both"/>
        <w:rPr>
          <w:rFonts w:ascii="Arial" w:hAnsi="Arial" w:cs="Arial"/>
        </w:rPr>
      </w:pPr>
      <w:r w:rsidRPr="003E2F0E">
        <w:rPr>
          <w:rFonts w:ascii="Arial" w:hAnsi="Arial" w:cs="Arial"/>
        </w:rPr>
        <w:t>4</w:t>
      </w:r>
      <w:r w:rsidR="007063C9" w:rsidRPr="003E2F0E">
        <w:rPr>
          <w:rFonts w:ascii="Arial" w:hAnsi="Arial" w:cs="Arial"/>
        </w:rPr>
        <w:t>. W przypadku awarii systemu teleinformatycznego przy użyciu którego następuje otwarcie ofert, która powoduje brak możliwości otwarcia ofert w terminie określonym w ust. 1, otwarcie ofert nastąpi niezwłocznie po usunięciu awarii.</w:t>
      </w:r>
    </w:p>
    <w:p w14:paraId="21915271" w14:textId="2C63BEDC" w:rsidR="007063C9" w:rsidRPr="003E2F0E" w:rsidRDefault="003E2F0E" w:rsidP="007063C9">
      <w:pPr>
        <w:jc w:val="both"/>
        <w:rPr>
          <w:rFonts w:ascii="Arial" w:hAnsi="Arial" w:cs="Arial"/>
        </w:rPr>
      </w:pPr>
      <w:r w:rsidRPr="003E2F0E">
        <w:rPr>
          <w:rFonts w:ascii="Arial" w:hAnsi="Arial" w:cs="Arial"/>
        </w:rPr>
        <w:t>5</w:t>
      </w:r>
      <w:r w:rsidR="007063C9" w:rsidRPr="003E2F0E">
        <w:rPr>
          <w:rFonts w:ascii="Arial" w:hAnsi="Arial" w:cs="Arial"/>
        </w:rPr>
        <w:t>. Zamawiający poinformuje o zmianie terminu otwarcia ofert na stronie internetowej prowadzonego postępowania.</w:t>
      </w:r>
    </w:p>
    <w:p w14:paraId="70941F7F" w14:textId="021F758C" w:rsidR="00611AA0" w:rsidRDefault="003E2F0E" w:rsidP="009036FC">
      <w:pPr>
        <w:jc w:val="both"/>
        <w:rPr>
          <w:rFonts w:ascii="Arial" w:hAnsi="Arial" w:cs="Arial"/>
        </w:rPr>
      </w:pPr>
      <w:r w:rsidRPr="006B14B5">
        <w:rPr>
          <w:rFonts w:ascii="Arial" w:hAnsi="Arial" w:cs="Arial"/>
        </w:rPr>
        <w:t>6. Zamawiający, najpóźniej przed otwarciem ofert udostępni na stronie internetowej prowadzonego postępowania informację o kwocie, jaką zamierza przeznaczyć na sfinansowanie zamówienia.</w:t>
      </w:r>
    </w:p>
    <w:p w14:paraId="0BED39D4" w14:textId="77777777" w:rsidR="00B06FD9" w:rsidRPr="00611AA0" w:rsidRDefault="00B06FD9" w:rsidP="009036FC">
      <w:pPr>
        <w:jc w:val="both"/>
        <w:rPr>
          <w:rFonts w:ascii="Arial" w:hAnsi="Arial" w:cs="Arial"/>
        </w:rPr>
      </w:pPr>
    </w:p>
    <w:p w14:paraId="369F9ECB" w14:textId="5752BA3E" w:rsidR="009036FC" w:rsidRPr="009036FC" w:rsidRDefault="009036FC" w:rsidP="009036FC">
      <w:pPr>
        <w:jc w:val="both"/>
        <w:rPr>
          <w:rFonts w:ascii="Arial" w:hAnsi="Arial" w:cs="Arial"/>
          <w:b/>
          <w:bCs/>
        </w:rPr>
      </w:pPr>
      <w:r>
        <w:rPr>
          <w:rFonts w:ascii="Arial" w:hAnsi="Arial" w:cs="Arial"/>
          <w:b/>
          <w:bCs/>
        </w:rPr>
        <w:t>XXIV</w:t>
      </w:r>
      <w:r w:rsidRPr="009036FC">
        <w:rPr>
          <w:rFonts w:ascii="Arial" w:hAnsi="Arial" w:cs="Arial"/>
          <w:b/>
          <w:bCs/>
        </w:rPr>
        <w:t>. Oferty złożone po terminie</w:t>
      </w:r>
    </w:p>
    <w:p w14:paraId="24034820" w14:textId="7D893BAD" w:rsidR="009036FC" w:rsidRDefault="009036FC" w:rsidP="009036FC">
      <w:pPr>
        <w:jc w:val="both"/>
        <w:rPr>
          <w:rFonts w:ascii="Arial" w:hAnsi="Arial" w:cs="Arial"/>
        </w:rPr>
      </w:pPr>
      <w:r w:rsidRPr="009036FC">
        <w:rPr>
          <w:rFonts w:ascii="Arial" w:hAnsi="Arial" w:cs="Arial"/>
        </w:rPr>
        <w:t>Oferty złożone po terminie podlegają odrzuceniu.</w:t>
      </w:r>
    </w:p>
    <w:p w14:paraId="14C35576" w14:textId="77777777" w:rsidR="00611AA0" w:rsidRDefault="00611AA0" w:rsidP="009036FC">
      <w:pPr>
        <w:jc w:val="both"/>
        <w:rPr>
          <w:rFonts w:ascii="Arial" w:hAnsi="Arial" w:cs="Arial"/>
        </w:rPr>
      </w:pPr>
    </w:p>
    <w:p w14:paraId="6DED0E59" w14:textId="61C0E45C" w:rsidR="009036FC" w:rsidRPr="0039682A" w:rsidRDefault="009036FC" w:rsidP="009036FC">
      <w:pPr>
        <w:jc w:val="both"/>
        <w:rPr>
          <w:rFonts w:ascii="Arial" w:hAnsi="Arial" w:cs="Arial"/>
          <w:b/>
          <w:bCs/>
        </w:rPr>
      </w:pPr>
      <w:r w:rsidRPr="0039682A">
        <w:rPr>
          <w:rFonts w:ascii="Arial" w:hAnsi="Arial" w:cs="Arial"/>
          <w:b/>
          <w:bCs/>
        </w:rPr>
        <w:t>XX</w:t>
      </w:r>
      <w:r w:rsidR="0039682A" w:rsidRPr="0039682A">
        <w:rPr>
          <w:rFonts w:ascii="Arial" w:hAnsi="Arial" w:cs="Arial"/>
          <w:b/>
          <w:bCs/>
        </w:rPr>
        <w:t>V</w:t>
      </w:r>
      <w:r w:rsidRPr="0039682A">
        <w:rPr>
          <w:rFonts w:ascii="Arial" w:hAnsi="Arial" w:cs="Arial"/>
          <w:b/>
          <w:bCs/>
        </w:rPr>
        <w:t>. Termin związania ofertą</w:t>
      </w:r>
    </w:p>
    <w:p w14:paraId="3A4C64F8" w14:textId="31A51E94" w:rsidR="009036FC" w:rsidRPr="009036FC" w:rsidRDefault="009036FC" w:rsidP="009036FC">
      <w:pPr>
        <w:jc w:val="both"/>
        <w:rPr>
          <w:rFonts w:ascii="Arial" w:hAnsi="Arial" w:cs="Arial"/>
        </w:rPr>
      </w:pPr>
      <w:r w:rsidRPr="009036FC">
        <w:rPr>
          <w:rFonts w:ascii="Arial" w:hAnsi="Arial" w:cs="Arial"/>
        </w:rPr>
        <w:t xml:space="preserve">1. Wykonawca pozostaje związany złożoną </w:t>
      </w:r>
      <w:r w:rsidRPr="00D9724D">
        <w:rPr>
          <w:rFonts w:ascii="Arial" w:hAnsi="Arial" w:cs="Arial"/>
        </w:rPr>
        <w:t xml:space="preserve">ofertą przez 90 dni. Bieg terminu związania ofertą rozpoczyna się wraz z upływem terminu składania ofert i kończy się w </w:t>
      </w:r>
      <w:r w:rsidRPr="002232D3">
        <w:rPr>
          <w:rFonts w:ascii="Arial" w:hAnsi="Arial" w:cs="Arial"/>
          <w:highlight w:val="yellow"/>
        </w:rPr>
        <w:t xml:space="preserve">dniu </w:t>
      </w:r>
      <w:r w:rsidR="00E2507B">
        <w:rPr>
          <w:rFonts w:ascii="Arial" w:hAnsi="Arial" w:cs="Arial"/>
          <w:highlight w:val="yellow"/>
        </w:rPr>
        <w:t>13</w:t>
      </w:r>
      <w:r w:rsidRPr="002232D3">
        <w:rPr>
          <w:rFonts w:ascii="Arial" w:hAnsi="Arial" w:cs="Arial"/>
          <w:highlight w:val="yellow"/>
        </w:rPr>
        <w:t>.</w:t>
      </w:r>
      <w:r w:rsidR="005D759C">
        <w:rPr>
          <w:rFonts w:ascii="Arial" w:hAnsi="Arial" w:cs="Arial"/>
          <w:highlight w:val="yellow"/>
        </w:rPr>
        <w:t>02</w:t>
      </w:r>
      <w:r w:rsidRPr="002232D3">
        <w:rPr>
          <w:rFonts w:ascii="Arial" w:hAnsi="Arial" w:cs="Arial"/>
          <w:highlight w:val="yellow"/>
        </w:rPr>
        <w:t>.202</w:t>
      </w:r>
      <w:r w:rsidR="005D759C">
        <w:rPr>
          <w:rFonts w:ascii="Arial" w:hAnsi="Arial" w:cs="Arial"/>
          <w:highlight w:val="yellow"/>
        </w:rPr>
        <w:t>3</w:t>
      </w:r>
      <w:r w:rsidRPr="002232D3">
        <w:rPr>
          <w:rFonts w:ascii="Arial" w:hAnsi="Arial" w:cs="Arial"/>
          <w:highlight w:val="yellow"/>
        </w:rPr>
        <w:t xml:space="preserve"> r.</w:t>
      </w:r>
    </w:p>
    <w:p w14:paraId="63B332B2" w14:textId="127F8394" w:rsidR="000D4B60" w:rsidRDefault="009036FC" w:rsidP="009036FC">
      <w:pPr>
        <w:jc w:val="both"/>
        <w:rPr>
          <w:rFonts w:ascii="Arial" w:hAnsi="Arial" w:cs="Arial"/>
        </w:rPr>
      </w:pPr>
      <w:r w:rsidRPr="00EB6391">
        <w:rPr>
          <w:rFonts w:ascii="Arial" w:hAnsi="Arial" w:cs="Arial"/>
        </w:rPr>
        <w:t xml:space="preserve">2. </w:t>
      </w:r>
      <w:r w:rsidR="000D4B60" w:rsidRPr="00EB6391">
        <w:rPr>
          <w:rFonts w:ascii="Arial" w:hAnsi="Arial" w:cs="Aria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Przedłużenie terminu związania ofertą wymaga złożenia przez wykonawcę pisemnego oświadczenia o wyrażeniu zgody na przedłużenie terminu związania ofertą.</w:t>
      </w:r>
    </w:p>
    <w:p w14:paraId="751275D4" w14:textId="40E78248" w:rsidR="009036FC" w:rsidRDefault="009036FC" w:rsidP="009036FC">
      <w:pPr>
        <w:jc w:val="both"/>
        <w:rPr>
          <w:rFonts w:ascii="Arial" w:hAnsi="Arial" w:cs="Arial"/>
        </w:rPr>
      </w:pPr>
      <w:r w:rsidRPr="009036FC">
        <w:rPr>
          <w:rFonts w:ascii="Arial" w:hAnsi="Arial" w:cs="Arial"/>
        </w:rPr>
        <w:lastRenderedPageBreak/>
        <w:t xml:space="preserve">3. Przedłużenie okresu związania ofertą jest dopuszczalne tylko z jednoczesnym przedłużeniem okresu ważności wadium </w:t>
      </w:r>
      <w:r w:rsidR="00C17453">
        <w:rPr>
          <w:rFonts w:ascii="Arial" w:hAnsi="Arial" w:cs="Arial"/>
        </w:rPr>
        <w:t xml:space="preserve">(o ile jest wymagane) </w:t>
      </w:r>
      <w:r w:rsidRPr="009036FC">
        <w:rPr>
          <w:rFonts w:ascii="Arial" w:hAnsi="Arial" w:cs="Arial"/>
        </w:rPr>
        <w:t>albo, jeżeli nie jest to możliwe, z wniesieniem nowego wadium na przedłużony okres związania ofertą.</w:t>
      </w:r>
    </w:p>
    <w:p w14:paraId="30942AC9" w14:textId="3F3A1E16" w:rsidR="0039682A" w:rsidRDefault="0039682A" w:rsidP="009036FC">
      <w:pPr>
        <w:jc w:val="both"/>
        <w:rPr>
          <w:rFonts w:ascii="Arial" w:hAnsi="Arial" w:cs="Arial"/>
        </w:rPr>
      </w:pPr>
    </w:p>
    <w:p w14:paraId="294926B6" w14:textId="74463EAA" w:rsidR="0039682A" w:rsidRPr="0039682A" w:rsidRDefault="0039682A" w:rsidP="0039682A">
      <w:pPr>
        <w:jc w:val="both"/>
        <w:rPr>
          <w:rFonts w:ascii="Arial" w:hAnsi="Arial" w:cs="Arial"/>
          <w:b/>
          <w:bCs/>
        </w:rPr>
      </w:pPr>
      <w:r w:rsidRPr="0039682A">
        <w:rPr>
          <w:rFonts w:ascii="Arial" w:hAnsi="Arial" w:cs="Arial"/>
          <w:b/>
          <w:bCs/>
        </w:rPr>
        <w:t>XXVI. Opis sposobu obliczenia ceny.</w:t>
      </w:r>
    </w:p>
    <w:p w14:paraId="4407ACE5" w14:textId="73A5A45F" w:rsidR="005312D7" w:rsidRPr="005312D7" w:rsidRDefault="0039682A" w:rsidP="005312D7">
      <w:pPr>
        <w:jc w:val="both"/>
        <w:rPr>
          <w:rFonts w:ascii="Arial" w:hAnsi="Arial" w:cs="Arial"/>
        </w:rPr>
      </w:pPr>
      <w:r w:rsidRPr="0039682A">
        <w:rPr>
          <w:rFonts w:ascii="Arial" w:hAnsi="Arial" w:cs="Arial"/>
        </w:rPr>
        <w:t xml:space="preserve">1. </w:t>
      </w:r>
      <w:r w:rsidR="005312D7" w:rsidRPr="005312D7">
        <w:rPr>
          <w:rFonts w:ascii="Arial" w:hAnsi="Arial" w:cs="Arial"/>
        </w:rPr>
        <w:t xml:space="preserve">Cena oferty jest wartością brutto za dostawę paliwa z uwzględnieniem </w:t>
      </w:r>
      <w:r w:rsidR="005312D7" w:rsidRPr="00E1260A">
        <w:rPr>
          <w:rFonts w:ascii="Arial" w:hAnsi="Arial" w:cs="Arial"/>
          <w:b/>
          <w:bCs/>
        </w:rPr>
        <w:t>ceny hurtowej oleju napędowego</w:t>
      </w:r>
      <w:r w:rsidR="00E1260A">
        <w:rPr>
          <w:rFonts w:ascii="Arial" w:hAnsi="Arial" w:cs="Arial"/>
          <w:b/>
          <w:bCs/>
        </w:rPr>
        <w:t xml:space="preserve"> </w:t>
      </w:r>
      <w:r w:rsidR="00E1260A" w:rsidRPr="00E1260A">
        <w:rPr>
          <w:rFonts w:ascii="Arial" w:hAnsi="Arial" w:cs="Arial"/>
          <w:b/>
          <w:bCs/>
        </w:rPr>
        <w:t>Ekodiesel</w:t>
      </w:r>
      <w:r w:rsidR="005312D7" w:rsidRPr="005312D7">
        <w:rPr>
          <w:rFonts w:ascii="Arial" w:hAnsi="Arial" w:cs="Arial"/>
        </w:rPr>
        <w:t xml:space="preserve"> podawanej na stronie producenta obowiązującej </w:t>
      </w:r>
      <w:r w:rsidR="005312D7" w:rsidRPr="005312D7">
        <w:rPr>
          <w:rFonts w:ascii="Arial" w:hAnsi="Arial" w:cs="Arial"/>
          <w:highlight w:val="yellow"/>
        </w:rPr>
        <w:t xml:space="preserve">na dzień </w:t>
      </w:r>
      <w:r w:rsidR="00E2507B">
        <w:rPr>
          <w:rFonts w:ascii="Arial" w:hAnsi="Arial" w:cs="Arial"/>
          <w:b/>
          <w:bCs/>
          <w:highlight w:val="yellow"/>
        </w:rPr>
        <w:t>0</w:t>
      </w:r>
      <w:r w:rsidR="000A7083">
        <w:rPr>
          <w:rFonts w:ascii="Arial" w:hAnsi="Arial" w:cs="Arial"/>
          <w:b/>
          <w:bCs/>
          <w:highlight w:val="yellow"/>
        </w:rPr>
        <w:t>7</w:t>
      </w:r>
      <w:r w:rsidR="001723FF" w:rsidRPr="001723FF">
        <w:rPr>
          <w:rFonts w:ascii="Arial" w:hAnsi="Arial" w:cs="Arial"/>
          <w:b/>
          <w:bCs/>
          <w:highlight w:val="yellow"/>
        </w:rPr>
        <w:t>.</w:t>
      </w:r>
      <w:r w:rsidR="00E2507B">
        <w:rPr>
          <w:rFonts w:ascii="Arial" w:hAnsi="Arial" w:cs="Arial"/>
          <w:b/>
          <w:bCs/>
          <w:highlight w:val="yellow"/>
        </w:rPr>
        <w:t>10</w:t>
      </w:r>
      <w:r w:rsidR="001723FF" w:rsidRPr="001723FF">
        <w:rPr>
          <w:rFonts w:ascii="Arial" w:hAnsi="Arial" w:cs="Arial"/>
          <w:b/>
          <w:bCs/>
          <w:highlight w:val="yellow"/>
        </w:rPr>
        <w:t>.</w:t>
      </w:r>
      <w:r w:rsidR="005312D7" w:rsidRPr="001723FF">
        <w:rPr>
          <w:rFonts w:ascii="Arial" w:hAnsi="Arial" w:cs="Arial"/>
          <w:b/>
          <w:bCs/>
          <w:highlight w:val="yellow"/>
        </w:rPr>
        <w:t>202</w:t>
      </w:r>
      <w:r w:rsidR="001723FF" w:rsidRPr="001723FF">
        <w:rPr>
          <w:rFonts w:ascii="Arial" w:hAnsi="Arial" w:cs="Arial"/>
          <w:b/>
          <w:bCs/>
          <w:highlight w:val="yellow"/>
        </w:rPr>
        <w:t>2</w:t>
      </w:r>
      <w:r w:rsidR="005312D7" w:rsidRPr="005312D7">
        <w:rPr>
          <w:rFonts w:ascii="Arial" w:hAnsi="Arial" w:cs="Arial"/>
          <w:highlight w:val="yellow"/>
        </w:rPr>
        <w:t xml:space="preserve"> roku (data </w:t>
      </w:r>
      <w:r w:rsidR="001723FF">
        <w:rPr>
          <w:rFonts w:ascii="Arial" w:hAnsi="Arial" w:cs="Arial"/>
          <w:highlight w:val="yellow"/>
        </w:rPr>
        <w:t>wszczęcia</w:t>
      </w:r>
      <w:r w:rsidR="005312D7" w:rsidRPr="005312D7">
        <w:rPr>
          <w:rFonts w:ascii="Arial" w:hAnsi="Arial" w:cs="Arial"/>
          <w:highlight w:val="yellow"/>
        </w:rPr>
        <w:t xml:space="preserve"> przetargu</w:t>
      </w:r>
      <w:r w:rsidR="005312D7" w:rsidRPr="005312D7">
        <w:rPr>
          <w:rFonts w:ascii="Arial" w:hAnsi="Arial" w:cs="Arial"/>
        </w:rPr>
        <w:t>) pomniejszonej o udzielony stały upust.</w:t>
      </w:r>
    </w:p>
    <w:p w14:paraId="7580B87C" w14:textId="77777777" w:rsidR="005312D7" w:rsidRPr="005312D7" w:rsidRDefault="005312D7" w:rsidP="005312D7">
      <w:pPr>
        <w:jc w:val="both"/>
        <w:rPr>
          <w:rFonts w:ascii="Arial" w:hAnsi="Arial" w:cs="Arial"/>
        </w:rPr>
      </w:pPr>
      <w:r w:rsidRPr="005312D7">
        <w:rPr>
          <w:rFonts w:ascii="Arial" w:hAnsi="Arial" w:cs="Arial"/>
        </w:rPr>
        <w:t>Dzięki temu Zamawiający doprowadzi do porównywalności złożonych ofert. Natomiast w trakcie realizacji zamówienia cena oleju napędowego ustalana będzie wg mechanizmu zawartego w § 4 we wzorze umowy dołączonym do niniejszej SWZ. Zamawiający wymaga podania w ofercie strony internetowej producenta.</w:t>
      </w:r>
    </w:p>
    <w:p w14:paraId="66327171" w14:textId="77777777" w:rsidR="005312D7" w:rsidRPr="005312D7" w:rsidRDefault="005312D7" w:rsidP="005312D7">
      <w:pPr>
        <w:jc w:val="both"/>
        <w:rPr>
          <w:rFonts w:ascii="Arial" w:hAnsi="Arial" w:cs="Arial"/>
        </w:rPr>
      </w:pPr>
      <w:r w:rsidRPr="005312D7">
        <w:rPr>
          <w:rFonts w:ascii="Arial" w:hAnsi="Arial" w:cs="Arial"/>
        </w:rPr>
        <w:t>2.</w:t>
      </w:r>
      <w:r w:rsidRPr="005312D7">
        <w:rPr>
          <w:rFonts w:ascii="Arial" w:hAnsi="Arial" w:cs="Arial"/>
        </w:rPr>
        <w:tab/>
        <w:t>Oferowana cena musi uwzględniać wszystkie koszty, jakie Wykonawca poniesie w związku z realizacją przedmiotu zamówienia, w tym koszty transportu, w szczególności musi uwzględniać wymagania związane z realizacją zamówienia opisanego w SWZ.</w:t>
      </w:r>
    </w:p>
    <w:p w14:paraId="3836FAC1" w14:textId="77777777" w:rsidR="005312D7" w:rsidRPr="005312D7" w:rsidRDefault="005312D7" w:rsidP="005312D7">
      <w:pPr>
        <w:jc w:val="both"/>
        <w:rPr>
          <w:rFonts w:ascii="Arial" w:hAnsi="Arial" w:cs="Arial"/>
        </w:rPr>
      </w:pPr>
      <w:r w:rsidRPr="005312D7">
        <w:rPr>
          <w:rFonts w:ascii="Arial" w:hAnsi="Arial" w:cs="Arial"/>
        </w:rPr>
        <w:t>3.</w:t>
      </w:r>
      <w:r w:rsidRPr="005312D7">
        <w:rPr>
          <w:rFonts w:ascii="Arial" w:hAnsi="Arial" w:cs="Arial"/>
        </w:rPr>
        <w:tab/>
        <w:t>Cena przyjęta w ofercie może być tylko jedna, nie dopuszcza się wariantowości cen.</w:t>
      </w:r>
    </w:p>
    <w:p w14:paraId="303E9DDF" w14:textId="77777777" w:rsidR="005312D7" w:rsidRPr="005312D7" w:rsidRDefault="005312D7" w:rsidP="005312D7">
      <w:pPr>
        <w:jc w:val="both"/>
        <w:rPr>
          <w:rFonts w:ascii="Arial" w:hAnsi="Arial" w:cs="Arial"/>
        </w:rPr>
      </w:pPr>
      <w:r w:rsidRPr="005312D7">
        <w:rPr>
          <w:rFonts w:ascii="Arial" w:hAnsi="Arial" w:cs="Arial"/>
        </w:rPr>
        <w:t>4.</w:t>
      </w:r>
      <w:r w:rsidRPr="005312D7">
        <w:rPr>
          <w:rFonts w:ascii="Arial" w:hAnsi="Arial" w:cs="Arial"/>
        </w:rPr>
        <w:tab/>
        <w:t>Cenę za wykonanie przedmiotu zamówienia należy przedstawić zgodnie z zapisami formularza ofertowego stanowiącego Załącznik nr 1 do SWZ z dokładnością do dwóch miejsc po przecinku.</w:t>
      </w:r>
    </w:p>
    <w:p w14:paraId="6D3B5318" w14:textId="77777777" w:rsidR="005312D7" w:rsidRPr="005312D7" w:rsidRDefault="005312D7" w:rsidP="005312D7">
      <w:pPr>
        <w:jc w:val="both"/>
        <w:rPr>
          <w:rFonts w:ascii="Arial" w:hAnsi="Arial" w:cs="Arial"/>
        </w:rPr>
      </w:pPr>
      <w:r w:rsidRPr="005312D7">
        <w:rPr>
          <w:rFonts w:ascii="Arial" w:hAnsi="Arial" w:cs="Arial"/>
        </w:rPr>
        <w:t>5.</w:t>
      </w:r>
      <w:r w:rsidRPr="005312D7">
        <w:rPr>
          <w:rFonts w:ascii="Arial" w:hAnsi="Arial" w:cs="Arial"/>
        </w:rPr>
        <w:tab/>
        <w:t>Wykonawca powinien zwrócić się do Zamawiającego o wyjaśnienie ewentualnych rozbieżności w opisie przedmiotu zamówienia zawartych w SWZ.</w:t>
      </w:r>
    </w:p>
    <w:p w14:paraId="1F29370B" w14:textId="6C5C0B54" w:rsidR="005312D7" w:rsidRDefault="005312D7" w:rsidP="0039682A">
      <w:pPr>
        <w:jc w:val="both"/>
        <w:rPr>
          <w:rFonts w:ascii="Arial" w:hAnsi="Arial" w:cs="Arial"/>
        </w:rPr>
      </w:pPr>
      <w:r w:rsidRPr="005312D7">
        <w:rPr>
          <w:rFonts w:ascii="Arial" w:hAnsi="Arial" w:cs="Arial"/>
        </w:rPr>
        <w:t>6.</w:t>
      </w:r>
      <w:r w:rsidRPr="005312D7">
        <w:rPr>
          <w:rFonts w:ascii="Arial" w:hAnsi="Arial" w:cs="Arial"/>
        </w:rPr>
        <w:tab/>
        <w:t>Wykonawca może złożyć jedną ofertę.</w:t>
      </w:r>
    </w:p>
    <w:p w14:paraId="33A10D42" w14:textId="57CD4D58" w:rsidR="0039682A" w:rsidRDefault="005312D7" w:rsidP="0039682A">
      <w:pPr>
        <w:jc w:val="both"/>
        <w:rPr>
          <w:rFonts w:ascii="Arial" w:hAnsi="Arial" w:cs="Arial"/>
        </w:rPr>
      </w:pPr>
      <w:r>
        <w:rPr>
          <w:rFonts w:ascii="Arial" w:hAnsi="Arial" w:cs="Arial"/>
        </w:rPr>
        <w:t>7</w:t>
      </w:r>
      <w:r w:rsidR="0039682A" w:rsidRPr="0039682A">
        <w:rPr>
          <w:rFonts w:ascii="Arial" w:hAnsi="Arial" w:cs="Arial"/>
        </w:rPr>
        <w:t>. Jeżeli Zamawiającemu zostanie złożona oferta, której wybór prowadziłby do powstania obowiązku podatkowego Zamawiającego zgodnie z przepisami o podatku od towarów i usług w zakresie dotyczącym wewnątrzunijnego nabycia towarów, Zamawiający w celu oceny takiej oferty doliczy do przedstawionej w niej ceny podatek od towarów i usług, który miałby obowiązek rozliczyć zgodnie z obowiązującymi przepisami.</w:t>
      </w:r>
    </w:p>
    <w:p w14:paraId="003B4563" w14:textId="4A378060" w:rsidR="0039682A" w:rsidRPr="0039682A" w:rsidRDefault="005312D7" w:rsidP="0039682A">
      <w:pPr>
        <w:jc w:val="both"/>
        <w:rPr>
          <w:rFonts w:ascii="Arial" w:hAnsi="Arial" w:cs="Arial"/>
        </w:rPr>
      </w:pPr>
      <w:r>
        <w:rPr>
          <w:rFonts w:ascii="Arial" w:hAnsi="Arial" w:cs="Arial"/>
        </w:rPr>
        <w:t>8</w:t>
      </w:r>
      <w:r w:rsidR="0039682A" w:rsidRPr="0039682A">
        <w:rPr>
          <w:rFonts w:ascii="Arial" w:hAnsi="Arial" w:cs="Arial"/>
        </w:rPr>
        <w:t>.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0F0AF14" w14:textId="3C595D8D" w:rsidR="0039682A" w:rsidRDefault="005312D7" w:rsidP="0039682A">
      <w:pPr>
        <w:jc w:val="both"/>
        <w:rPr>
          <w:rFonts w:ascii="Arial" w:hAnsi="Arial" w:cs="Arial"/>
        </w:rPr>
      </w:pPr>
      <w:r>
        <w:rPr>
          <w:rFonts w:ascii="Arial" w:hAnsi="Arial" w:cs="Arial"/>
        </w:rPr>
        <w:t>9</w:t>
      </w:r>
      <w:r w:rsidR="0039682A" w:rsidRPr="00D9724D">
        <w:rPr>
          <w:rFonts w:ascii="Arial" w:hAnsi="Arial" w:cs="Arial"/>
        </w:rPr>
        <w:t xml:space="preserve">. Sposób zapłaty i rozliczenia za realizację niniejszego zamówienia, określone zostały w </w:t>
      </w:r>
      <w:r w:rsidR="00CA5D2A" w:rsidRPr="00D9724D">
        <w:rPr>
          <w:rFonts w:ascii="Arial" w:hAnsi="Arial" w:cs="Arial"/>
        </w:rPr>
        <w:t xml:space="preserve">załączniku nr 2 do </w:t>
      </w:r>
      <w:r w:rsidR="0039682A" w:rsidRPr="00D9724D">
        <w:rPr>
          <w:rFonts w:ascii="Arial" w:hAnsi="Arial" w:cs="Arial"/>
        </w:rPr>
        <w:t>niniejszej SWZ, tj. wzorze umowy w</w:t>
      </w:r>
      <w:r w:rsidR="0039682A" w:rsidRPr="0039682A">
        <w:rPr>
          <w:rFonts w:ascii="Arial" w:hAnsi="Arial" w:cs="Arial"/>
        </w:rPr>
        <w:t xml:space="preserve"> sprawie zamówienia publicznego. </w:t>
      </w:r>
    </w:p>
    <w:p w14:paraId="622F5C70" w14:textId="2C79400C" w:rsidR="0039682A" w:rsidRDefault="0039682A" w:rsidP="0039682A">
      <w:pPr>
        <w:jc w:val="both"/>
        <w:rPr>
          <w:rFonts w:ascii="Arial" w:hAnsi="Arial" w:cs="Arial"/>
          <w:b/>
          <w:bCs/>
        </w:rPr>
      </w:pPr>
      <w:r w:rsidRPr="0039682A">
        <w:rPr>
          <w:rFonts w:ascii="Arial" w:hAnsi="Arial" w:cs="Arial"/>
          <w:b/>
          <w:bCs/>
        </w:rPr>
        <w:t>Uwaga: Zamawiający informuje, że dokonuje rozliczeń przy zastosowaniu metody podzielonej płatności.</w:t>
      </w:r>
    </w:p>
    <w:p w14:paraId="6131616C" w14:textId="22441056" w:rsidR="0039682A" w:rsidRPr="0039682A" w:rsidRDefault="0039682A" w:rsidP="0039682A">
      <w:pPr>
        <w:jc w:val="both"/>
        <w:rPr>
          <w:rFonts w:ascii="Arial" w:hAnsi="Arial" w:cs="Arial"/>
          <w:b/>
          <w:bCs/>
        </w:rPr>
      </w:pPr>
      <w:r>
        <w:rPr>
          <w:rFonts w:ascii="Arial" w:hAnsi="Arial" w:cs="Arial"/>
          <w:b/>
          <w:bCs/>
        </w:rPr>
        <w:t>XXVII</w:t>
      </w:r>
      <w:r w:rsidRPr="0039682A">
        <w:rPr>
          <w:rFonts w:ascii="Arial" w:hAnsi="Arial" w:cs="Arial"/>
          <w:b/>
          <w:bCs/>
        </w:rPr>
        <w:t>. Kryteria oceny ofert.</w:t>
      </w:r>
    </w:p>
    <w:p w14:paraId="3E735FD9" w14:textId="77777777" w:rsidR="0039682A" w:rsidRPr="0039682A" w:rsidRDefault="0039682A" w:rsidP="0039682A">
      <w:pPr>
        <w:jc w:val="both"/>
        <w:rPr>
          <w:rFonts w:ascii="Arial" w:hAnsi="Arial" w:cs="Arial"/>
        </w:rPr>
      </w:pPr>
      <w:r w:rsidRPr="0039682A">
        <w:rPr>
          <w:rFonts w:ascii="Arial" w:hAnsi="Arial" w:cs="Arial"/>
        </w:rPr>
        <w:t>1. Zamawiający oceni i porówna jedynie te oferty, które:</w:t>
      </w:r>
    </w:p>
    <w:p w14:paraId="6B30EC15" w14:textId="77777777" w:rsidR="0039682A" w:rsidRPr="0039682A" w:rsidRDefault="0039682A" w:rsidP="0039682A">
      <w:pPr>
        <w:jc w:val="both"/>
        <w:rPr>
          <w:rFonts w:ascii="Arial" w:hAnsi="Arial" w:cs="Arial"/>
        </w:rPr>
      </w:pPr>
      <w:r w:rsidRPr="0039682A">
        <w:rPr>
          <w:rFonts w:ascii="Arial" w:hAnsi="Arial" w:cs="Arial"/>
        </w:rPr>
        <w:t>1) zostaną złożone przez Wykonawców nie wykluczonych przez Zamawiającego z niniejszego postępowania;</w:t>
      </w:r>
    </w:p>
    <w:p w14:paraId="4EDDE32E" w14:textId="77777777" w:rsidR="0039682A" w:rsidRPr="0039682A" w:rsidRDefault="0039682A" w:rsidP="0039682A">
      <w:pPr>
        <w:jc w:val="both"/>
        <w:rPr>
          <w:rFonts w:ascii="Arial" w:hAnsi="Arial" w:cs="Arial"/>
        </w:rPr>
      </w:pPr>
      <w:r w:rsidRPr="0039682A">
        <w:rPr>
          <w:rFonts w:ascii="Arial" w:hAnsi="Arial" w:cs="Arial"/>
        </w:rPr>
        <w:lastRenderedPageBreak/>
        <w:t>2) nie zostaną odrzucone przez Zamawiającego.</w:t>
      </w:r>
    </w:p>
    <w:p w14:paraId="316137CD" w14:textId="77777777" w:rsidR="0039682A" w:rsidRPr="0039682A" w:rsidRDefault="0039682A" w:rsidP="0039682A">
      <w:pPr>
        <w:jc w:val="both"/>
        <w:rPr>
          <w:rFonts w:ascii="Arial" w:hAnsi="Arial" w:cs="Arial"/>
        </w:rPr>
      </w:pPr>
      <w:r w:rsidRPr="0039682A">
        <w:rPr>
          <w:rFonts w:ascii="Arial" w:hAnsi="Arial" w:cs="Arial"/>
        </w:rPr>
        <w:t>2. Za ofertę najkorzystniejszą zostanie uznana oferta, która uzyska największą całkowitą liczbę punktów w kryterium cena.</w:t>
      </w:r>
    </w:p>
    <w:p w14:paraId="79A67003" w14:textId="77777777" w:rsidR="0039682A" w:rsidRPr="0039682A" w:rsidRDefault="0039682A" w:rsidP="0039682A">
      <w:pPr>
        <w:jc w:val="both"/>
        <w:rPr>
          <w:rFonts w:ascii="Arial" w:hAnsi="Arial" w:cs="Arial"/>
        </w:rPr>
      </w:pPr>
      <w:r w:rsidRPr="0039682A">
        <w:rPr>
          <w:rFonts w:ascii="Arial" w:hAnsi="Arial" w:cs="Arial"/>
        </w:rPr>
        <w:t>Znaczenie procentowe kryterium „Cena” – 100%.</w:t>
      </w:r>
    </w:p>
    <w:p w14:paraId="01241A4E" w14:textId="4177C42A" w:rsidR="0039682A" w:rsidRPr="00D9724D" w:rsidRDefault="0039682A" w:rsidP="0039682A">
      <w:pPr>
        <w:jc w:val="both"/>
        <w:rPr>
          <w:rFonts w:ascii="Arial" w:hAnsi="Arial" w:cs="Arial"/>
        </w:rPr>
      </w:pPr>
      <w:r w:rsidRPr="0039682A">
        <w:rPr>
          <w:rFonts w:ascii="Arial" w:hAnsi="Arial" w:cs="Arial"/>
        </w:rPr>
        <w:t xml:space="preserve">3. Porównywaną </w:t>
      </w:r>
      <w:r w:rsidRPr="00D9724D">
        <w:rPr>
          <w:rFonts w:ascii="Arial" w:hAnsi="Arial" w:cs="Arial"/>
        </w:rPr>
        <w:t xml:space="preserve">ceną będzie </w:t>
      </w:r>
      <w:r w:rsidR="00BC19C4" w:rsidRPr="00D9724D">
        <w:rPr>
          <w:rFonts w:ascii="Arial" w:hAnsi="Arial" w:cs="Arial"/>
        </w:rPr>
        <w:t xml:space="preserve">całkowita </w:t>
      </w:r>
      <w:r w:rsidRPr="00D9724D">
        <w:rPr>
          <w:rFonts w:ascii="Arial" w:hAnsi="Arial" w:cs="Arial"/>
        </w:rPr>
        <w:t>cena brutto.</w:t>
      </w:r>
    </w:p>
    <w:p w14:paraId="68299421" w14:textId="2F7AFC2A" w:rsidR="00A514C0" w:rsidRDefault="0039682A" w:rsidP="0039682A">
      <w:pPr>
        <w:jc w:val="both"/>
        <w:rPr>
          <w:rFonts w:ascii="Arial" w:hAnsi="Arial" w:cs="Arial"/>
        </w:rPr>
      </w:pPr>
      <w:r w:rsidRPr="00D9724D">
        <w:rPr>
          <w:rFonts w:ascii="Arial" w:hAnsi="Arial" w:cs="Arial"/>
        </w:rPr>
        <w:t>4. Zasady oceny kryterium " Cena" oferta otrzyma zaokrągloną do dwóch miejsc po przecinku ilość punktów wynikającą z działania:</w:t>
      </w:r>
    </w:p>
    <w:p w14:paraId="0D2A6F79" w14:textId="77777777" w:rsidR="00A514C0" w:rsidRPr="00A514C0" w:rsidRDefault="00A514C0" w:rsidP="00A514C0">
      <w:pPr>
        <w:spacing w:after="0" w:line="240" w:lineRule="auto"/>
        <w:jc w:val="both"/>
        <w:rPr>
          <w:rFonts w:ascii="Arial" w:hAnsi="Arial" w:cs="Arial"/>
          <w:i/>
          <w:iCs/>
          <w:sz w:val="20"/>
          <w:szCs w:val="20"/>
        </w:rPr>
      </w:pPr>
      <w:r w:rsidRPr="00A514C0">
        <w:rPr>
          <w:rFonts w:ascii="Arial" w:hAnsi="Arial" w:cs="Arial"/>
          <w:i/>
          <w:iCs/>
          <w:sz w:val="20"/>
          <w:szCs w:val="20"/>
        </w:rPr>
        <w:t xml:space="preserve">              najniższa cena spośród wszystkich ważnych i</w:t>
      </w:r>
    </w:p>
    <w:p w14:paraId="30032DC1" w14:textId="77777777" w:rsidR="00A514C0" w:rsidRPr="00A514C0" w:rsidRDefault="00A514C0" w:rsidP="00A514C0">
      <w:pPr>
        <w:spacing w:after="0" w:line="240" w:lineRule="auto"/>
        <w:ind w:left="708" w:firstLine="708"/>
        <w:jc w:val="both"/>
        <w:rPr>
          <w:rFonts w:ascii="Arial" w:hAnsi="Arial" w:cs="Arial"/>
          <w:i/>
          <w:iCs/>
          <w:sz w:val="20"/>
          <w:szCs w:val="20"/>
        </w:rPr>
      </w:pPr>
      <w:r w:rsidRPr="00A514C0">
        <w:rPr>
          <w:rFonts w:ascii="Arial" w:hAnsi="Arial" w:cs="Arial"/>
          <w:i/>
          <w:iCs/>
          <w:sz w:val="20"/>
          <w:szCs w:val="20"/>
        </w:rPr>
        <w:t xml:space="preserve"> nieodrzuconych ofert</w:t>
      </w:r>
    </w:p>
    <w:p w14:paraId="04FF12D1" w14:textId="77777777" w:rsidR="00A514C0" w:rsidRPr="00A514C0" w:rsidRDefault="00A514C0" w:rsidP="00A514C0">
      <w:pPr>
        <w:jc w:val="both"/>
        <w:rPr>
          <w:rFonts w:ascii="Arial" w:hAnsi="Arial" w:cs="Arial"/>
          <w:i/>
          <w:iCs/>
        </w:rPr>
      </w:pPr>
      <w:r w:rsidRPr="00A514C0">
        <w:rPr>
          <w:rFonts w:ascii="Arial" w:hAnsi="Arial" w:cs="Arial"/>
          <w:i/>
          <w:iCs/>
        </w:rPr>
        <w:t>C = ---------------------------------------------------------------  x W1 x 100  pkt</w:t>
      </w:r>
    </w:p>
    <w:p w14:paraId="48819D43" w14:textId="77777777" w:rsidR="00A514C0" w:rsidRPr="00A514C0" w:rsidRDefault="00A514C0" w:rsidP="00A514C0">
      <w:pPr>
        <w:jc w:val="both"/>
        <w:rPr>
          <w:rFonts w:ascii="Arial" w:hAnsi="Arial" w:cs="Arial"/>
          <w:i/>
          <w:iCs/>
          <w:sz w:val="20"/>
          <w:szCs w:val="20"/>
        </w:rPr>
      </w:pPr>
      <w:r w:rsidRPr="00A514C0">
        <w:rPr>
          <w:rFonts w:ascii="Arial" w:hAnsi="Arial" w:cs="Arial"/>
          <w:i/>
          <w:iCs/>
        </w:rPr>
        <w:t xml:space="preserve">          </w:t>
      </w:r>
      <w:r>
        <w:rPr>
          <w:rFonts w:ascii="Arial" w:hAnsi="Arial" w:cs="Arial"/>
          <w:i/>
          <w:iCs/>
        </w:rPr>
        <w:tab/>
      </w:r>
      <w:r>
        <w:rPr>
          <w:rFonts w:ascii="Arial" w:hAnsi="Arial" w:cs="Arial"/>
          <w:i/>
          <w:iCs/>
        </w:rPr>
        <w:tab/>
      </w:r>
      <w:r w:rsidRPr="00A514C0">
        <w:rPr>
          <w:rFonts w:ascii="Arial" w:hAnsi="Arial" w:cs="Arial"/>
          <w:i/>
          <w:iCs/>
        </w:rPr>
        <w:t xml:space="preserve"> </w:t>
      </w:r>
      <w:r w:rsidRPr="00A514C0">
        <w:rPr>
          <w:rFonts w:ascii="Arial" w:hAnsi="Arial" w:cs="Arial"/>
          <w:i/>
          <w:iCs/>
          <w:sz w:val="20"/>
          <w:szCs w:val="20"/>
        </w:rPr>
        <w:t xml:space="preserve">cena oferty badanej </w:t>
      </w:r>
    </w:p>
    <w:p w14:paraId="53E78FED" w14:textId="75895D12" w:rsidR="001877B4" w:rsidRDefault="001877B4" w:rsidP="0039682A">
      <w:pPr>
        <w:jc w:val="both"/>
        <w:rPr>
          <w:rFonts w:ascii="Arial" w:hAnsi="Arial" w:cs="Arial"/>
        </w:rPr>
      </w:pPr>
    </w:p>
    <w:tbl>
      <w:tblPr>
        <w:tblStyle w:val="Tabela-Siatka1"/>
        <w:tblW w:w="0" w:type="auto"/>
        <w:tblLook w:val="04A0" w:firstRow="1" w:lastRow="0" w:firstColumn="1" w:lastColumn="0" w:noHBand="0" w:noVBand="1"/>
      </w:tblPr>
      <w:tblGrid>
        <w:gridCol w:w="562"/>
        <w:gridCol w:w="2127"/>
        <w:gridCol w:w="2126"/>
        <w:gridCol w:w="1843"/>
        <w:gridCol w:w="2404"/>
      </w:tblGrid>
      <w:tr w:rsidR="00A514C0" w:rsidRPr="00A514C0" w14:paraId="46FBC7A6" w14:textId="77777777" w:rsidTr="00A514C0">
        <w:trPr>
          <w:trHeight w:val="911"/>
        </w:trPr>
        <w:tc>
          <w:tcPr>
            <w:tcW w:w="562" w:type="dxa"/>
          </w:tcPr>
          <w:p w14:paraId="1120C743" w14:textId="77777777" w:rsidR="00A514C0" w:rsidRPr="00A514C0" w:rsidRDefault="00A514C0" w:rsidP="00A514C0">
            <w:pPr>
              <w:spacing w:after="160" w:line="259" w:lineRule="auto"/>
              <w:jc w:val="both"/>
              <w:rPr>
                <w:rFonts w:ascii="Arial" w:hAnsi="Arial" w:cs="Arial"/>
              </w:rPr>
            </w:pPr>
            <w:r w:rsidRPr="00A514C0">
              <w:rPr>
                <w:rFonts w:ascii="Arial" w:hAnsi="Arial" w:cs="Arial"/>
              </w:rPr>
              <w:t xml:space="preserve">Lp. </w:t>
            </w:r>
          </w:p>
        </w:tc>
        <w:tc>
          <w:tcPr>
            <w:tcW w:w="2127" w:type="dxa"/>
          </w:tcPr>
          <w:p w14:paraId="31891B66" w14:textId="77777777" w:rsidR="00A514C0" w:rsidRPr="00A514C0" w:rsidRDefault="00A514C0" w:rsidP="00A514C0">
            <w:pPr>
              <w:jc w:val="both"/>
              <w:rPr>
                <w:rFonts w:ascii="Arial" w:hAnsi="Arial" w:cs="Arial"/>
              </w:rPr>
            </w:pPr>
            <w:r w:rsidRPr="00A514C0">
              <w:rPr>
                <w:rFonts w:ascii="Arial" w:hAnsi="Arial" w:cs="Arial"/>
                <w:b/>
                <w:bCs/>
              </w:rPr>
              <w:t>Kryterium</w:t>
            </w:r>
          </w:p>
        </w:tc>
        <w:tc>
          <w:tcPr>
            <w:tcW w:w="2126" w:type="dxa"/>
          </w:tcPr>
          <w:p w14:paraId="73ECEB86" w14:textId="77777777" w:rsidR="00A514C0" w:rsidRPr="00A514C0" w:rsidRDefault="00A514C0" w:rsidP="00A514C0">
            <w:pPr>
              <w:jc w:val="both"/>
              <w:rPr>
                <w:rFonts w:ascii="Arial" w:hAnsi="Arial" w:cs="Arial"/>
              </w:rPr>
            </w:pPr>
            <w:r w:rsidRPr="00A514C0">
              <w:rPr>
                <w:rFonts w:ascii="Arial" w:hAnsi="Arial" w:cs="Arial"/>
              </w:rPr>
              <w:t>Maksymalna</w:t>
            </w:r>
          </w:p>
          <w:p w14:paraId="63145ADB" w14:textId="77777777" w:rsidR="00A514C0" w:rsidRPr="00A514C0" w:rsidRDefault="00A514C0" w:rsidP="00A514C0">
            <w:pPr>
              <w:jc w:val="both"/>
              <w:rPr>
                <w:rFonts w:ascii="Arial" w:hAnsi="Arial" w:cs="Arial"/>
              </w:rPr>
            </w:pPr>
            <w:r w:rsidRPr="00A514C0">
              <w:rPr>
                <w:rFonts w:ascii="Arial" w:hAnsi="Arial" w:cs="Arial"/>
              </w:rPr>
              <w:t>ilość punktów</w:t>
            </w:r>
          </w:p>
          <w:p w14:paraId="1EEE620C" w14:textId="77777777" w:rsidR="00A514C0" w:rsidRPr="00A514C0" w:rsidRDefault="00A514C0" w:rsidP="00A514C0">
            <w:pPr>
              <w:jc w:val="both"/>
              <w:rPr>
                <w:rFonts w:ascii="Arial" w:hAnsi="Arial" w:cs="Arial"/>
              </w:rPr>
            </w:pPr>
          </w:p>
        </w:tc>
        <w:tc>
          <w:tcPr>
            <w:tcW w:w="1843" w:type="dxa"/>
          </w:tcPr>
          <w:p w14:paraId="3A341BB6" w14:textId="77777777" w:rsidR="00A514C0" w:rsidRPr="00A514C0" w:rsidRDefault="00A514C0" w:rsidP="00A514C0">
            <w:pPr>
              <w:jc w:val="both"/>
              <w:rPr>
                <w:rFonts w:ascii="Arial" w:hAnsi="Arial" w:cs="Arial"/>
              </w:rPr>
            </w:pPr>
            <w:r w:rsidRPr="00A514C0">
              <w:rPr>
                <w:rFonts w:ascii="Arial" w:hAnsi="Arial" w:cs="Arial"/>
              </w:rPr>
              <w:t>Waga</w:t>
            </w:r>
          </w:p>
          <w:p w14:paraId="7C17D52D" w14:textId="77777777" w:rsidR="00A514C0" w:rsidRPr="00A514C0" w:rsidRDefault="00A514C0" w:rsidP="00A514C0">
            <w:pPr>
              <w:jc w:val="both"/>
              <w:rPr>
                <w:rFonts w:ascii="Arial" w:hAnsi="Arial" w:cs="Arial"/>
              </w:rPr>
            </w:pPr>
            <w:r w:rsidRPr="00A514C0">
              <w:rPr>
                <w:rFonts w:ascii="Arial" w:hAnsi="Arial" w:cs="Arial"/>
              </w:rPr>
              <w:t>kryterium</w:t>
            </w:r>
          </w:p>
          <w:p w14:paraId="395A2B2A" w14:textId="77777777" w:rsidR="00A514C0" w:rsidRPr="00A514C0" w:rsidRDefault="00A514C0" w:rsidP="00A514C0">
            <w:pPr>
              <w:jc w:val="both"/>
              <w:rPr>
                <w:rFonts w:ascii="Arial" w:hAnsi="Arial" w:cs="Arial"/>
              </w:rPr>
            </w:pPr>
          </w:p>
        </w:tc>
        <w:tc>
          <w:tcPr>
            <w:tcW w:w="2404" w:type="dxa"/>
          </w:tcPr>
          <w:p w14:paraId="5336C1FF" w14:textId="77777777" w:rsidR="00A514C0" w:rsidRPr="00A514C0" w:rsidRDefault="00A514C0" w:rsidP="00A514C0">
            <w:pPr>
              <w:jc w:val="both"/>
              <w:rPr>
                <w:rFonts w:ascii="Arial" w:hAnsi="Arial" w:cs="Arial"/>
              </w:rPr>
            </w:pPr>
            <w:r w:rsidRPr="00A514C0">
              <w:rPr>
                <w:rFonts w:ascii="Arial" w:hAnsi="Arial" w:cs="Arial"/>
              </w:rPr>
              <w:t>Maksymalna ilość</w:t>
            </w:r>
          </w:p>
          <w:p w14:paraId="76BD485F" w14:textId="3FDCC49B" w:rsidR="00A514C0" w:rsidRPr="00A514C0" w:rsidRDefault="00A514C0" w:rsidP="00A514C0">
            <w:pPr>
              <w:jc w:val="both"/>
              <w:rPr>
                <w:rFonts w:ascii="Arial" w:hAnsi="Arial" w:cs="Arial"/>
              </w:rPr>
            </w:pPr>
            <w:r w:rsidRPr="00A514C0">
              <w:rPr>
                <w:rFonts w:ascii="Arial" w:hAnsi="Arial" w:cs="Arial"/>
              </w:rPr>
              <w:t>punktów w</w:t>
            </w:r>
          </w:p>
          <w:p w14:paraId="2FB4D27D" w14:textId="1BF4F2FC" w:rsidR="00A514C0" w:rsidRPr="00A514C0" w:rsidRDefault="00A514C0" w:rsidP="00A514C0">
            <w:pPr>
              <w:jc w:val="both"/>
              <w:rPr>
                <w:rFonts w:ascii="Arial" w:hAnsi="Arial" w:cs="Arial"/>
              </w:rPr>
            </w:pPr>
            <w:r w:rsidRPr="00A514C0">
              <w:rPr>
                <w:rFonts w:ascii="Arial" w:hAnsi="Arial" w:cs="Arial"/>
              </w:rPr>
              <w:t>kryterium</w:t>
            </w:r>
          </w:p>
        </w:tc>
      </w:tr>
      <w:tr w:rsidR="00A514C0" w:rsidRPr="00A514C0" w14:paraId="498764D7" w14:textId="77777777" w:rsidTr="00FF4C4A">
        <w:tc>
          <w:tcPr>
            <w:tcW w:w="562" w:type="dxa"/>
          </w:tcPr>
          <w:p w14:paraId="4426F4A9" w14:textId="77777777" w:rsidR="00A514C0" w:rsidRPr="00A514C0" w:rsidRDefault="00A514C0" w:rsidP="00A514C0">
            <w:pPr>
              <w:spacing w:after="160" w:line="259" w:lineRule="auto"/>
              <w:jc w:val="both"/>
              <w:rPr>
                <w:rFonts w:ascii="Arial" w:hAnsi="Arial" w:cs="Arial"/>
              </w:rPr>
            </w:pPr>
            <w:r w:rsidRPr="00A514C0">
              <w:rPr>
                <w:rFonts w:ascii="Arial" w:hAnsi="Arial" w:cs="Arial"/>
              </w:rPr>
              <w:t>1.</w:t>
            </w:r>
          </w:p>
        </w:tc>
        <w:tc>
          <w:tcPr>
            <w:tcW w:w="2127" w:type="dxa"/>
          </w:tcPr>
          <w:p w14:paraId="2584CA91" w14:textId="1DEC52DA" w:rsidR="00A514C0" w:rsidRPr="00A514C0" w:rsidRDefault="00A514C0" w:rsidP="00A514C0">
            <w:pPr>
              <w:spacing w:after="160" w:line="259" w:lineRule="auto"/>
              <w:jc w:val="both"/>
              <w:rPr>
                <w:rFonts w:ascii="Arial" w:hAnsi="Arial" w:cs="Arial"/>
              </w:rPr>
            </w:pPr>
            <w:r w:rsidRPr="00A514C0">
              <w:rPr>
                <w:rFonts w:ascii="Arial" w:hAnsi="Arial" w:cs="Arial"/>
              </w:rPr>
              <w:t xml:space="preserve">Cena </w:t>
            </w:r>
            <w:r>
              <w:rPr>
                <w:rFonts w:ascii="Arial" w:hAnsi="Arial" w:cs="Arial"/>
              </w:rPr>
              <w:t xml:space="preserve">(C) </w:t>
            </w:r>
          </w:p>
        </w:tc>
        <w:tc>
          <w:tcPr>
            <w:tcW w:w="2126" w:type="dxa"/>
          </w:tcPr>
          <w:p w14:paraId="725BE7FA" w14:textId="77777777" w:rsidR="00A514C0" w:rsidRPr="00A514C0" w:rsidRDefault="00A514C0" w:rsidP="00A514C0">
            <w:pPr>
              <w:spacing w:after="160" w:line="259" w:lineRule="auto"/>
              <w:jc w:val="both"/>
              <w:rPr>
                <w:rFonts w:ascii="Arial" w:hAnsi="Arial" w:cs="Arial"/>
              </w:rPr>
            </w:pPr>
            <w:r w:rsidRPr="00A514C0">
              <w:rPr>
                <w:rFonts w:ascii="Arial" w:hAnsi="Arial" w:cs="Arial"/>
              </w:rPr>
              <w:t>100 pkt</w:t>
            </w:r>
          </w:p>
        </w:tc>
        <w:tc>
          <w:tcPr>
            <w:tcW w:w="1843" w:type="dxa"/>
          </w:tcPr>
          <w:p w14:paraId="4ADF50B7" w14:textId="77777777" w:rsidR="00A514C0" w:rsidRPr="00A514C0" w:rsidRDefault="00A514C0" w:rsidP="00A514C0">
            <w:pPr>
              <w:spacing w:after="160" w:line="259" w:lineRule="auto"/>
              <w:jc w:val="both"/>
              <w:rPr>
                <w:rFonts w:ascii="Arial" w:hAnsi="Arial" w:cs="Arial"/>
              </w:rPr>
            </w:pPr>
            <w:r w:rsidRPr="00A514C0">
              <w:rPr>
                <w:rFonts w:ascii="Arial" w:hAnsi="Arial" w:cs="Arial"/>
                <w:i/>
                <w:iCs/>
              </w:rPr>
              <w:t xml:space="preserve">W1 = </w:t>
            </w:r>
            <w:r w:rsidRPr="00A514C0">
              <w:rPr>
                <w:rFonts w:ascii="Arial" w:hAnsi="Arial" w:cs="Arial"/>
              </w:rPr>
              <w:t>1,0</w:t>
            </w:r>
          </w:p>
        </w:tc>
        <w:tc>
          <w:tcPr>
            <w:tcW w:w="2404" w:type="dxa"/>
          </w:tcPr>
          <w:p w14:paraId="74284FB9" w14:textId="77777777" w:rsidR="00A514C0" w:rsidRPr="00A514C0" w:rsidRDefault="00A514C0" w:rsidP="00A514C0">
            <w:pPr>
              <w:spacing w:after="160" w:line="259" w:lineRule="auto"/>
              <w:jc w:val="both"/>
              <w:rPr>
                <w:rFonts w:ascii="Arial" w:hAnsi="Arial" w:cs="Arial"/>
              </w:rPr>
            </w:pPr>
            <w:r w:rsidRPr="00A514C0">
              <w:rPr>
                <w:rFonts w:ascii="Arial" w:hAnsi="Arial" w:cs="Arial"/>
                <w:b/>
                <w:bCs/>
              </w:rPr>
              <w:t xml:space="preserve">Pmax1 </w:t>
            </w:r>
            <w:r w:rsidRPr="00A514C0">
              <w:rPr>
                <w:rFonts w:ascii="Arial" w:hAnsi="Arial" w:cs="Arial"/>
              </w:rPr>
              <w:t>=100 pkt</w:t>
            </w:r>
          </w:p>
        </w:tc>
      </w:tr>
    </w:tbl>
    <w:p w14:paraId="2947FE6F" w14:textId="77777777" w:rsidR="00A514C0" w:rsidRPr="00A514C0" w:rsidRDefault="00A514C0" w:rsidP="00A514C0">
      <w:pPr>
        <w:jc w:val="both"/>
        <w:rPr>
          <w:rFonts w:ascii="Arial" w:hAnsi="Arial" w:cs="Arial"/>
          <w:i/>
          <w:iCs/>
        </w:rPr>
      </w:pPr>
    </w:p>
    <w:p w14:paraId="48C27A1C" w14:textId="1C28B585" w:rsidR="001877B4" w:rsidRDefault="00A514C0" w:rsidP="0039682A">
      <w:pPr>
        <w:jc w:val="both"/>
        <w:rPr>
          <w:rFonts w:ascii="Arial" w:hAnsi="Arial" w:cs="Arial"/>
        </w:rPr>
      </w:pPr>
      <w:r w:rsidRPr="00A514C0">
        <w:rPr>
          <w:rFonts w:ascii="Arial" w:hAnsi="Arial" w:cs="Arial"/>
          <w:i/>
          <w:iCs/>
        </w:rPr>
        <w:t xml:space="preserve">W1 </w:t>
      </w:r>
      <w:r w:rsidRPr="00A514C0">
        <w:rPr>
          <w:rFonts w:ascii="Arial" w:hAnsi="Arial" w:cs="Arial"/>
        </w:rPr>
        <w:t>– waga kryterium cena (1,0)</w:t>
      </w:r>
    </w:p>
    <w:p w14:paraId="2D7931AD" w14:textId="77777777" w:rsidR="0039682A" w:rsidRPr="0039682A" w:rsidRDefault="0039682A" w:rsidP="0039682A">
      <w:pPr>
        <w:jc w:val="both"/>
        <w:rPr>
          <w:rFonts w:ascii="Arial" w:hAnsi="Arial" w:cs="Arial"/>
        </w:rPr>
      </w:pPr>
      <w:r w:rsidRPr="0039682A">
        <w:rPr>
          <w:rFonts w:ascii="Arial" w:hAnsi="Arial" w:cs="Arial"/>
        </w:rPr>
        <w:t>5. Niniejsze zamówienie zostanie udzielone temu Wykonawcy, którego oferta uzyska najwyższą liczbę punktów w ocenie punktowej.</w:t>
      </w:r>
    </w:p>
    <w:p w14:paraId="3F86EDD1" w14:textId="716C4CDB" w:rsidR="0039682A" w:rsidRDefault="0039682A" w:rsidP="0039682A">
      <w:pPr>
        <w:jc w:val="both"/>
        <w:rPr>
          <w:rFonts w:ascii="Arial" w:hAnsi="Arial" w:cs="Arial"/>
        </w:rPr>
      </w:pPr>
      <w:r w:rsidRPr="0039682A">
        <w:rPr>
          <w:rFonts w:ascii="Arial" w:hAnsi="Arial" w:cs="Arial"/>
        </w:rPr>
        <w:t>6. 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14:paraId="327ACE0A" w14:textId="77777777" w:rsidR="0039682A" w:rsidRPr="0039682A" w:rsidRDefault="0039682A" w:rsidP="0039682A">
      <w:pPr>
        <w:jc w:val="both"/>
        <w:rPr>
          <w:rFonts w:ascii="Arial" w:hAnsi="Arial" w:cs="Arial"/>
        </w:rPr>
      </w:pPr>
      <w:r w:rsidRPr="0039682A">
        <w:rPr>
          <w:rFonts w:ascii="Arial" w:hAnsi="Arial" w:cs="Arial"/>
        </w:rPr>
        <w:t>7. Wykonawcy, składając oferty dodatkowe, nie mogą zaoferować cen wyższych niż zaoferowane w złożonych ofertach.</w:t>
      </w:r>
    </w:p>
    <w:p w14:paraId="7C2E98CA" w14:textId="7972322A" w:rsidR="0039682A" w:rsidRDefault="0039682A" w:rsidP="0039682A">
      <w:pPr>
        <w:jc w:val="both"/>
        <w:rPr>
          <w:rFonts w:ascii="Arial" w:hAnsi="Arial" w:cs="Arial"/>
        </w:rPr>
      </w:pPr>
      <w:r w:rsidRPr="0039682A">
        <w:rPr>
          <w:rFonts w:ascii="Arial" w:hAnsi="Arial" w:cs="Arial"/>
        </w:rPr>
        <w:t>8. Zamawiający unieważni postępowanie na zadanie w którym padły takie same ceny o udzielenie zamówienia w przypadku, gdy Wykonawcy złożą oferty dodatkowe o takiej samej cenie.</w:t>
      </w:r>
    </w:p>
    <w:p w14:paraId="420963C4" w14:textId="7E8C38ED" w:rsidR="0039682A" w:rsidRPr="0039682A" w:rsidRDefault="0039682A" w:rsidP="0039682A">
      <w:pPr>
        <w:jc w:val="both"/>
        <w:rPr>
          <w:rFonts w:ascii="Arial" w:hAnsi="Arial" w:cs="Arial"/>
          <w:b/>
          <w:bCs/>
        </w:rPr>
      </w:pPr>
      <w:r>
        <w:rPr>
          <w:rFonts w:ascii="Arial" w:hAnsi="Arial" w:cs="Arial"/>
          <w:b/>
          <w:bCs/>
        </w:rPr>
        <w:t>XXVIII</w:t>
      </w:r>
      <w:r w:rsidRPr="0039682A">
        <w:rPr>
          <w:rFonts w:ascii="Arial" w:hAnsi="Arial" w:cs="Arial"/>
          <w:b/>
          <w:bCs/>
        </w:rPr>
        <w:t>. Oferta z rażąco niską ceną.</w:t>
      </w:r>
    </w:p>
    <w:p w14:paraId="7D452061" w14:textId="77777777" w:rsidR="0039682A" w:rsidRPr="0039682A" w:rsidRDefault="0039682A" w:rsidP="0039682A">
      <w:pPr>
        <w:jc w:val="both"/>
        <w:rPr>
          <w:rFonts w:ascii="Arial" w:hAnsi="Arial" w:cs="Arial"/>
        </w:rPr>
      </w:pPr>
      <w:r w:rsidRPr="0039682A">
        <w:rPr>
          <w:rFonts w:ascii="Arial" w:hAnsi="Arial" w:cs="Arial"/>
        </w:rPr>
        <w:t>1. 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5FF822B2" w14:textId="77777777" w:rsidR="0039682A" w:rsidRPr="0039682A" w:rsidRDefault="0039682A" w:rsidP="0039682A">
      <w:pPr>
        <w:jc w:val="both"/>
        <w:rPr>
          <w:rFonts w:ascii="Arial" w:hAnsi="Arial" w:cs="Arial"/>
        </w:rPr>
      </w:pPr>
      <w:r w:rsidRPr="0039682A">
        <w:rPr>
          <w:rFonts w:ascii="Arial" w:hAnsi="Arial" w:cs="Arial"/>
        </w:rPr>
        <w:t>2. Zamawiający w celu ustalenia, czy oferta zawiera rażąco niską cenę w stosunku do przedmiotu zamówienia, zwróci się do Wykonawcy w formie pisemnej o udzielenie w określonym terminie wyjaśnień, w tym złożenie dowodów dotyczących wyliczenia ceny lub kosztu, w szczególności w zakresie okoliczności określonych w art. 224 ust. 3 ustawy pzp.</w:t>
      </w:r>
    </w:p>
    <w:p w14:paraId="4D57F170" w14:textId="5767573D" w:rsidR="0039682A" w:rsidRPr="0039682A" w:rsidRDefault="0039682A" w:rsidP="0039682A">
      <w:pPr>
        <w:jc w:val="both"/>
        <w:rPr>
          <w:rFonts w:ascii="Arial" w:hAnsi="Arial" w:cs="Arial"/>
        </w:rPr>
      </w:pPr>
      <w:r w:rsidRPr="0039682A">
        <w:rPr>
          <w:rFonts w:ascii="Arial" w:hAnsi="Arial" w:cs="Arial"/>
        </w:rPr>
        <w:lastRenderedPageBreak/>
        <w:t>3. W przypadku gdy całkowita cena oferty zło</w:t>
      </w:r>
      <w:r>
        <w:rPr>
          <w:rFonts w:ascii="Arial" w:hAnsi="Arial" w:cs="Arial"/>
        </w:rPr>
        <w:t>ż</w:t>
      </w:r>
      <w:r w:rsidRPr="0039682A">
        <w:rPr>
          <w:rFonts w:ascii="Arial" w:hAnsi="Arial" w:cs="Arial"/>
        </w:rPr>
        <w:t>onej w terminie jest niższa o co najmniej 30% od:</w:t>
      </w:r>
    </w:p>
    <w:p w14:paraId="41D6294F" w14:textId="77777777" w:rsidR="0039682A" w:rsidRPr="0039682A" w:rsidRDefault="0039682A" w:rsidP="0039682A">
      <w:pPr>
        <w:jc w:val="both"/>
        <w:rPr>
          <w:rFonts w:ascii="Arial" w:hAnsi="Arial" w:cs="Arial"/>
        </w:rPr>
      </w:pPr>
      <w:r w:rsidRPr="0039682A">
        <w:rPr>
          <w:rFonts w:ascii="Arial" w:hAnsi="Arial" w:cs="Arial"/>
        </w:rPr>
        <w:t>4) wartości zamówienia powiększonej o należny podatek od towarów i usług, ustalonej przed wszczęciem postępowania lub średniej arytmetycznej cen wszystkich złożonych ofert niepodlegających odrzuceniu na podstawie art. 226 ust. 1 pkt 1, 5 i 10, Zamawiający zwraca się o udzielenie wyjaśnień, o których mowa w ust. 2 powyżęj, chyba że rozbieżność wynika z okoliczności oczywistych, które nie wymagają wyjaśnienia;</w:t>
      </w:r>
    </w:p>
    <w:p w14:paraId="4FFB8A73" w14:textId="77777777" w:rsidR="0039682A" w:rsidRPr="0039682A" w:rsidRDefault="0039682A" w:rsidP="0039682A">
      <w:pPr>
        <w:jc w:val="both"/>
        <w:rPr>
          <w:rFonts w:ascii="Arial" w:hAnsi="Arial" w:cs="Arial"/>
        </w:rPr>
      </w:pPr>
      <w:r w:rsidRPr="0039682A">
        <w:rPr>
          <w:rFonts w:ascii="Arial" w:hAnsi="Arial" w:cs="Arial"/>
        </w:rPr>
        <w:t>5)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2 powyżej.</w:t>
      </w:r>
    </w:p>
    <w:p w14:paraId="7FFB33F1" w14:textId="77777777" w:rsidR="0039682A" w:rsidRPr="0039682A" w:rsidRDefault="0039682A" w:rsidP="0039682A">
      <w:pPr>
        <w:jc w:val="both"/>
        <w:rPr>
          <w:rFonts w:ascii="Arial" w:hAnsi="Arial" w:cs="Arial"/>
        </w:rPr>
      </w:pPr>
      <w:r w:rsidRPr="0039682A">
        <w:rPr>
          <w:rFonts w:ascii="Arial" w:hAnsi="Arial" w:cs="Arial"/>
        </w:rPr>
        <w:t>4. Zamawiający odrzuca ofertę:</w:t>
      </w:r>
    </w:p>
    <w:p w14:paraId="6304A068" w14:textId="77777777" w:rsidR="0039682A" w:rsidRPr="0039682A" w:rsidRDefault="0039682A" w:rsidP="0039682A">
      <w:pPr>
        <w:jc w:val="both"/>
        <w:rPr>
          <w:rFonts w:ascii="Arial" w:hAnsi="Arial" w:cs="Arial"/>
        </w:rPr>
      </w:pPr>
      <w:r w:rsidRPr="0039682A">
        <w:rPr>
          <w:rFonts w:ascii="Arial" w:hAnsi="Arial" w:cs="Arial"/>
        </w:rPr>
        <w:t>1) Wykonawcy, który nie udzielił wyjaśnień lub</w:t>
      </w:r>
    </w:p>
    <w:p w14:paraId="438A995C" w14:textId="77777777" w:rsidR="0039682A" w:rsidRPr="0039682A" w:rsidRDefault="0039682A" w:rsidP="0039682A">
      <w:pPr>
        <w:jc w:val="both"/>
        <w:rPr>
          <w:rFonts w:ascii="Arial" w:hAnsi="Arial" w:cs="Arial"/>
        </w:rPr>
      </w:pPr>
      <w:r w:rsidRPr="0039682A">
        <w:rPr>
          <w:rFonts w:ascii="Arial" w:hAnsi="Arial" w:cs="Arial"/>
        </w:rPr>
        <w:t>2) jeżeli dokonana ocena wyjaśnień wraz ze złożonymi dowodami potwierdza, że oferta zawiera rażąco niską cenę lub koszt w stosunku do przedmiotu zamówienia.</w:t>
      </w:r>
    </w:p>
    <w:p w14:paraId="0A7582AB" w14:textId="20FC3B28" w:rsidR="0039682A" w:rsidRDefault="0039682A" w:rsidP="0039682A">
      <w:pPr>
        <w:jc w:val="both"/>
        <w:rPr>
          <w:rFonts w:ascii="Arial" w:hAnsi="Arial" w:cs="Arial"/>
        </w:rPr>
      </w:pPr>
      <w:r w:rsidRPr="0039682A">
        <w:rPr>
          <w:rFonts w:ascii="Arial" w:hAnsi="Arial" w:cs="Arial"/>
        </w:rPr>
        <w:t>5. Zamawiający zawiadomi Prezesa Urzędu oraz Komisję Europejską o odrzuceniu ofert, które według Zamawiającego zawierały rażąco niską cenę lub koszt z powodu udzielenia pomocy publicznej, a Wykonawca, w terminie wyznaczonym przez Zamawiającego, nie udowodnił, że pomoc ta jest zgodna z prawem w rozumieniu przepisów o postępowaniu w sprawach dotyczących pomocy publicznej.</w:t>
      </w:r>
    </w:p>
    <w:p w14:paraId="27A0F3F0" w14:textId="37DDA94A" w:rsidR="0039682A" w:rsidRPr="0039682A" w:rsidRDefault="0039682A" w:rsidP="0039682A">
      <w:pPr>
        <w:jc w:val="both"/>
        <w:rPr>
          <w:rFonts w:ascii="Arial" w:hAnsi="Arial" w:cs="Arial"/>
          <w:b/>
          <w:bCs/>
        </w:rPr>
      </w:pPr>
      <w:r w:rsidRPr="0039682A">
        <w:rPr>
          <w:rFonts w:ascii="Arial" w:hAnsi="Arial" w:cs="Arial"/>
          <w:b/>
          <w:bCs/>
        </w:rPr>
        <w:t>XXIX. Uzupełnienie oświadczeń i dokumentów.</w:t>
      </w:r>
    </w:p>
    <w:p w14:paraId="64BB164D" w14:textId="77777777" w:rsidR="0039682A" w:rsidRPr="0039682A" w:rsidRDefault="0039682A" w:rsidP="0039682A">
      <w:pPr>
        <w:jc w:val="both"/>
        <w:rPr>
          <w:rFonts w:ascii="Arial" w:hAnsi="Arial" w:cs="Arial"/>
        </w:rPr>
      </w:pPr>
      <w:r w:rsidRPr="0039682A">
        <w:rPr>
          <w:rFonts w:ascii="Arial" w:hAnsi="Arial" w:cs="Arial"/>
        </w:rPr>
        <w:t>1) Stosownie do treści art. 128 ust. 1 ustawy pzp, jeżeli Wykonawca nie złożył oświadczenia, o którym mowa w art. 125 ust. 1 ustawy pzp, podmiotowych środków dowodowych, innych dokumentów lub oświadczeń składanych w postępowaniu lub są one niekompletne lub zawierają błędy, Zamawiający wzywa do ich złożenia, uzupełnienia lub poprawienia lub do udzielania wyjaśnień w terminie przez siebie wskazanym, chyba że mimo ich złożenia, uzupełnienia lub poprawienia lub udzielenia wyjaśnień oferta Wykonawcy podlega odrzuceniu albo zachodzą przesłanki unieważnienie postępowania.</w:t>
      </w:r>
    </w:p>
    <w:p w14:paraId="78537930" w14:textId="77777777" w:rsidR="0039682A" w:rsidRPr="0039682A" w:rsidRDefault="0039682A" w:rsidP="0039682A">
      <w:pPr>
        <w:jc w:val="both"/>
        <w:rPr>
          <w:rFonts w:ascii="Arial" w:hAnsi="Arial" w:cs="Arial"/>
        </w:rPr>
      </w:pPr>
      <w:r w:rsidRPr="0039682A">
        <w:rPr>
          <w:rFonts w:ascii="Arial" w:hAnsi="Arial" w:cs="Arial"/>
        </w:rPr>
        <w:t>2) Zamawiający nie wzywa do złożenia podmiotowych środków dowodowych, jeżeli:</w:t>
      </w:r>
    </w:p>
    <w:p w14:paraId="4910A877" w14:textId="6C4A4847" w:rsidR="0039682A" w:rsidRPr="0039682A" w:rsidRDefault="0039682A" w:rsidP="0039682A">
      <w:pPr>
        <w:jc w:val="both"/>
        <w:rPr>
          <w:rFonts w:ascii="Arial" w:hAnsi="Arial" w:cs="Arial"/>
        </w:rPr>
      </w:pPr>
      <w:r w:rsidRPr="0039682A">
        <w:rPr>
          <w:rFonts w:ascii="Arial" w:hAnsi="Arial" w:cs="Arial"/>
        </w:rPr>
        <w:t>a. może je uzyskać za pomocą bezpłatnych i ogólnodostępnych baz danych, w szczególności rejestrów publicznych w rozumieniu ustawy z dnia 17 lutego 2005 r. o informatyzacji działalności podmiotów realizujących zadania publiczne (tekst jednolity Dz. U. z 2020 r., poz.</w:t>
      </w:r>
      <w:r>
        <w:rPr>
          <w:rFonts w:ascii="Arial" w:hAnsi="Arial" w:cs="Arial"/>
        </w:rPr>
        <w:t xml:space="preserve"> </w:t>
      </w:r>
      <w:r w:rsidRPr="0039682A">
        <w:rPr>
          <w:rFonts w:ascii="Arial" w:hAnsi="Arial" w:cs="Arial"/>
        </w:rPr>
        <w:t>346 ze zmianami), o ile Wykonawca wskazał w jednolitym dokumencie dane umożliwiające dostęp do tych środków;</w:t>
      </w:r>
    </w:p>
    <w:p w14:paraId="1F1BBA85" w14:textId="77777777" w:rsidR="0039682A" w:rsidRPr="0039682A" w:rsidRDefault="0039682A" w:rsidP="0039682A">
      <w:pPr>
        <w:jc w:val="both"/>
        <w:rPr>
          <w:rFonts w:ascii="Arial" w:hAnsi="Arial" w:cs="Arial"/>
        </w:rPr>
      </w:pPr>
      <w:r w:rsidRPr="0039682A">
        <w:rPr>
          <w:rFonts w:ascii="Arial" w:hAnsi="Arial" w:cs="Arial"/>
        </w:rPr>
        <w:t>b. podmiotowym środkiem dowodowym jest oświadczenie, którego treść odpowiada zakresowi oświadczenia, o którym mowa w art. 125 ust. 1 ustawy pzp.</w:t>
      </w:r>
    </w:p>
    <w:p w14:paraId="1AD9256A" w14:textId="78C3B583" w:rsidR="0039682A" w:rsidRDefault="0039682A" w:rsidP="0039682A">
      <w:pPr>
        <w:jc w:val="both"/>
        <w:rPr>
          <w:rFonts w:ascii="Arial" w:hAnsi="Arial" w:cs="Arial"/>
        </w:rPr>
      </w:pPr>
      <w:r w:rsidRPr="0039682A">
        <w:rPr>
          <w:rFonts w:ascii="Arial" w:hAnsi="Arial" w:cs="Arial"/>
        </w:rPr>
        <w:t>3) Wykonawca nie jest zobowiązany do złożenia podmiotowych środków dowodowych, które Zamawiający posiada, jeżeli Wykonawca wskaże te środki oraz potwierdzi ich prawidłowość i aktualność</w:t>
      </w:r>
    </w:p>
    <w:p w14:paraId="07176E2F" w14:textId="28EAC3D6" w:rsidR="0039682A" w:rsidRDefault="0039682A" w:rsidP="0039682A">
      <w:pPr>
        <w:jc w:val="both"/>
        <w:rPr>
          <w:rFonts w:ascii="Arial" w:hAnsi="Arial" w:cs="Arial"/>
        </w:rPr>
      </w:pPr>
    </w:p>
    <w:p w14:paraId="2A0CBCA0" w14:textId="57B31921" w:rsidR="0039682A" w:rsidRPr="0039682A" w:rsidRDefault="0039682A" w:rsidP="0039682A">
      <w:pPr>
        <w:jc w:val="both"/>
        <w:rPr>
          <w:rFonts w:ascii="Arial" w:hAnsi="Arial" w:cs="Arial"/>
          <w:b/>
          <w:bCs/>
        </w:rPr>
      </w:pPr>
      <w:r w:rsidRPr="0039682A">
        <w:rPr>
          <w:rFonts w:ascii="Arial" w:hAnsi="Arial" w:cs="Arial"/>
          <w:b/>
          <w:bCs/>
        </w:rPr>
        <w:t>XXX. Tryb oceny ofert.</w:t>
      </w:r>
    </w:p>
    <w:p w14:paraId="45AD01B1" w14:textId="77777777" w:rsidR="0039682A" w:rsidRPr="0039682A" w:rsidRDefault="0039682A" w:rsidP="0039682A">
      <w:pPr>
        <w:jc w:val="both"/>
        <w:rPr>
          <w:rFonts w:ascii="Arial" w:hAnsi="Arial" w:cs="Arial"/>
        </w:rPr>
      </w:pPr>
      <w:r w:rsidRPr="0039682A">
        <w:rPr>
          <w:rFonts w:ascii="Arial" w:hAnsi="Arial" w:cs="Arial"/>
        </w:rPr>
        <w:lastRenderedPageBreak/>
        <w:t>1. 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poniżej i art. 187, dokonywanie jakiejkolwiek zmiany w jej treści</w:t>
      </w:r>
    </w:p>
    <w:p w14:paraId="1926CCA7" w14:textId="77777777" w:rsidR="0039682A" w:rsidRPr="0039682A" w:rsidRDefault="0039682A" w:rsidP="0039682A">
      <w:pPr>
        <w:jc w:val="both"/>
        <w:rPr>
          <w:rFonts w:ascii="Arial" w:hAnsi="Arial" w:cs="Arial"/>
        </w:rPr>
      </w:pPr>
      <w:r w:rsidRPr="0039682A">
        <w:rPr>
          <w:rFonts w:ascii="Arial" w:hAnsi="Arial" w:cs="Arial"/>
        </w:rPr>
        <w:t>2. Zamawiający poprawia w ofercie:</w:t>
      </w:r>
    </w:p>
    <w:p w14:paraId="0085E4FC" w14:textId="77777777" w:rsidR="0039682A" w:rsidRPr="0039682A" w:rsidRDefault="0039682A" w:rsidP="0039682A">
      <w:pPr>
        <w:jc w:val="both"/>
        <w:rPr>
          <w:rFonts w:ascii="Arial" w:hAnsi="Arial" w:cs="Arial"/>
        </w:rPr>
      </w:pPr>
      <w:r w:rsidRPr="0039682A">
        <w:rPr>
          <w:rFonts w:ascii="Arial" w:hAnsi="Arial" w:cs="Arial"/>
        </w:rPr>
        <w:t>a) oczywiste omyłki pisarskie,</w:t>
      </w:r>
    </w:p>
    <w:p w14:paraId="2BAE4182" w14:textId="77777777" w:rsidR="0039682A" w:rsidRPr="0039682A" w:rsidRDefault="0039682A" w:rsidP="0039682A">
      <w:pPr>
        <w:jc w:val="both"/>
        <w:rPr>
          <w:rFonts w:ascii="Arial" w:hAnsi="Arial" w:cs="Arial"/>
        </w:rPr>
      </w:pPr>
      <w:r w:rsidRPr="0039682A">
        <w:rPr>
          <w:rFonts w:ascii="Arial" w:hAnsi="Arial" w:cs="Arial"/>
        </w:rPr>
        <w:t>b) oczywiste omyłki rachunkowe, z uwzględnieniem konsekwencji rachunkowych dokonanych poprawek,</w:t>
      </w:r>
    </w:p>
    <w:p w14:paraId="5713E747" w14:textId="77777777" w:rsidR="0039682A" w:rsidRPr="0039682A" w:rsidRDefault="0039682A" w:rsidP="0039682A">
      <w:pPr>
        <w:jc w:val="both"/>
        <w:rPr>
          <w:rFonts w:ascii="Arial" w:hAnsi="Arial" w:cs="Arial"/>
        </w:rPr>
      </w:pPr>
      <w:r w:rsidRPr="0039682A">
        <w:rPr>
          <w:rFonts w:ascii="Arial" w:hAnsi="Arial" w:cs="Arial"/>
        </w:rPr>
        <w:t>c) inne omyłki polegające na niezgodności oferty z dokumentami zamówienia, niepowodujące istotnych zmian w treści oferty</w:t>
      </w:r>
    </w:p>
    <w:p w14:paraId="319C65F9" w14:textId="77777777" w:rsidR="0039682A" w:rsidRPr="0039682A" w:rsidRDefault="0039682A" w:rsidP="0039682A">
      <w:pPr>
        <w:jc w:val="both"/>
        <w:rPr>
          <w:rFonts w:ascii="Arial" w:hAnsi="Arial" w:cs="Arial"/>
        </w:rPr>
      </w:pPr>
      <w:r w:rsidRPr="0039682A">
        <w:rPr>
          <w:rFonts w:ascii="Arial" w:hAnsi="Arial" w:cs="Arial"/>
        </w:rPr>
        <w:t>‒ niezwłocznie zawiadamiając o tym wykonawcę, którego oferta została poprawiona.</w:t>
      </w:r>
    </w:p>
    <w:p w14:paraId="51998E06" w14:textId="719C5890" w:rsidR="0039682A" w:rsidRDefault="0039682A" w:rsidP="0039682A">
      <w:pPr>
        <w:jc w:val="both"/>
        <w:rPr>
          <w:rFonts w:ascii="Arial" w:hAnsi="Arial" w:cs="Arial"/>
        </w:rPr>
      </w:pPr>
      <w:r w:rsidRPr="0039682A">
        <w:rPr>
          <w:rFonts w:ascii="Arial" w:hAnsi="Arial" w:cs="Arial"/>
        </w:rPr>
        <w:t>3. W przypadku, o którym mowa w pkt 2) powyżej, Zamawiający wyznacza Wykonawcy odpowiedni termin na wyrażenie zgody na poprawienie w ofercie omyłki lub zakwestionowanie sposobu jej poprawienia. Brak odpowiedzi w wyznaczonym terminie uznaje się za wyrażenie zgody na poprawienie omyłki</w:t>
      </w:r>
    </w:p>
    <w:p w14:paraId="534157EE" w14:textId="1BD76B6E" w:rsidR="0039682A" w:rsidRPr="0039682A" w:rsidRDefault="0039682A" w:rsidP="0039682A">
      <w:pPr>
        <w:jc w:val="both"/>
        <w:rPr>
          <w:rFonts w:ascii="Arial" w:hAnsi="Arial" w:cs="Arial"/>
          <w:b/>
          <w:bCs/>
        </w:rPr>
      </w:pPr>
      <w:r w:rsidRPr="0039682A">
        <w:rPr>
          <w:rFonts w:ascii="Arial" w:hAnsi="Arial" w:cs="Arial"/>
          <w:b/>
          <w:bCs/>
        </w:rPr>
        <w:t>XXXI. Wykluczenie Wykonawcy</w:t>
      </w:r>
    </w:p>
    <w:p w14:paraId="0CD731F6" w14:textId="2A865EB9" w:rsidR="0039682A" w:rsidRDefault="0039682A" w:rsidP="0039682A">
      <w:pPr>
        <w:jc w:val="both"/>
        <w:rPr>
          <w:rFonts w:ascii="Arial" w:hAnsi="Arial" w:cs="Arial"/>
        </w:rPr>
      </w:pPr>
      <w:r w:rsidRPr="001723FF">
        <w:rPr>
          <w:rFonts w:ascii="Arial" w:hAnsi="Arial" w:cs="Arial"/>
        </w:rPr>
        <w:t>1. Zamawiający wykluczy Wykonawców z postępowania o udzielenie niniejszego zamówienia w stosownie do treści art. 108 ust. 1 oraz art. 109 ust. 1 pkt 1), 4) ustawy p.z.p.</w:t>
      </w:r>
    </w:p>
    <w:p w14:paraId="36A45E71" w14:textId="6C82F498" w:rsidR="0039682A" w:rsidRDefault="0039682A" w:rsidP="0039682A">
      <w:pPr>
        <w:jc w:val="both"/>
        <w:rPr>
          <w:rFonts w:ascii="Arial" w:hAnsi="Arial" w:cs="Arial"/>
        </w:rPr>
      </w:pPr>
      <w:r w:rsidRPr="0039682A">
        <w:rPr>
          <w:rFonts w:ascii="Arial" w:hAnsi="Arial" w:cs="Arial"/>
        </w:rPr>
        <w:t>2. Ofertę Wykonawcy wykluczonego uznaje się za odrzuconą.</w:t>
      </w:r>
    </w:p>
    <w:p w14:paraId="2B0A8C09" w14:textId="2970A522" w:rsidR="00927A56" w:rsidRPr="00927A56" w:rsidRDefault="00927A56" w:rsidP="00927A56">
      <w:pPr>
        <w:autoSpaceDE w:val="0"/>
        <w:autoSpaceDN w:val="0"/>
        <w:adjustRightInd w:val="0"/>
        <w:spacing w:after="0" w:line="240" w:lineRule="auto"/>
        <w:jc w:val="both"/>
        <w:rPr>
          <w:rFonts w:ascii="Arial" w:eastAsia="Calibri" w:hAnsi="Arial" w:cs="Arial"/>
          <w:color w:val="000000"/>
        </w:rPr>
      </w:pPr>
      <w:r>
        <w:rPr>
          <w:rFonts w:ascii="Arial" w:eastAsia="Calibri" w:hAnsi="Arial" w:cs="Arial"/>
          <w:b/>
          <w:bCs/>
          <w:color w:val="000000"/>
        </w:rPr>
        <w:t xml:space="preserve">3. </w:t>
      </w:r>
      <w:r w:rsidRPr="00927A56">
        <w:rPr>
          <w:rFonts w:ascii="Arial" w:eastAsia="Calibri" w:hAnsi="Arial" w:cs="Arial"/>
          <w:b/>
          <w:bCs/>
          <w:color w:val="000000"/>
        </w:rPr>
        <w:t>Stosownie do treści</w:t>
      </w:r>
      <w:r w:rsidRPr="00927A56">
        <w:rPr>
          <w:rFonts w:ascii="Arial" w:eastAsia="Calibri" w:hAnsi="Arial" w:cs="Arial"/>
          <w:color w:val="000000"/>
        </w:rPr>
        <w:t xml:space="preserve">: </w:t>
      </w:r>
    </w:p>
    <w:p w14:paraId="4EAAF735" w14:textId="77777777" w:rsidR="00927A56" w:rsidRPr="00927A56" w:rsidRDefault="00927A56" w:rsidP="00927A56">
      <w:pPr>
        <w:autoSpaceDE w:val="0"/>
        <w:autoSpaceDN w:val="0"/>
        <w:adjustRightInd w:val="0"/>
        <w:spacing w:after="0" w:line="240" w:lineRule="auto"/>
        <w:jc w:val="both"/>
        <w:rPr>
          <w:rFonts w:ascii="Arial" w:eastAsia="Calibri" w:hAnsi="Arial" w:cs="Arial"/>
          <w:color w:val="000000"/>
        </w:rPr>
      </w:pPr>
      <w:r w:rsidRPr="00927A56">
        <w:rPr>
          <w:rFonts w:ascii="Arial" w:eastAsia="Calibri" w:hAnsi="Arial" w:cs="Arial"/>
          <w:color w:val="000000"/>
        </w:rPr>
        <w:t xml:space="preserve">3.1.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r w:rsidRPr="00927A56">
        <w:rPr>
          <w:rFonts w:ascii="Arial" w:eastAsia="Calibri" w:hAnsi="Arial" w:cs="Arial"/>
          <w:b/>
          <w:bCs/>
          <w:color w:val="000000"/>
        </w:rPr>
        <w:t xml:space="preserve">wyklucza się </w:t>
      </w:r>
      <w:r w:rsidRPr="00927A56">
        <w:rPr>
          <w:rFonts w:ascii="Arial" w:eastAsia="Calibri" w:hAnsi="Arial" w:cs="Arial"/>
          <w:color w:val="000000"/>
        </w:rPr>
        <w:t xml:space="preserve">z postępowania o udzielenie zamówienia publicznego Wykonawcę działającego na rzecz lub z udziałem: </w:t>
      </w:r>
    </w:p>
    <w:p w14:paraId="0FDA801A" w14:textId="77777777" w:rsidR="00927A56" w:rsidRPr="00927A56" w:rsidRDefault="00927A56" w:rsidP="00927A56">
      <w:pPr>
        <w:autoSpaceDE w:val="0"/>
        <w:autoSpaceDN w:val="0"/>
        <w:adjustRightInd w:val="0"/>
        <w:spacing w:after="53" w:line="240" w:lineRule="auto"/>
        <w:jc w:val="both"/>
        <w:rPr>
          <w:rFonts w:ascii="Arial" w:eastAsia="Calibri" w:hAnsi="Arial" w:cs="Arial"/>
          <w:color w:val="000000"/>
        </w:rPr>
      </w:pPr>
      <w:r w:rsidRPr="00927A56">
        <w:rPr>
          <w:rFonts w:ascii="Arial" w:eastAsia="Calibri" w:hAnsi="Arial" w:cs="Arial"/>
          <w:color w:val="000000"/>
        </w:rPr>
        <w:t xml:space="preserve">1) obywateli rosyjskich lub osób fizycznych lub prawnych, podmiotów lub organów z siedzibą w Rosji; </w:t>
      </w:r>
    </w:p>
    <w:p w14:paraId="4C7122BC" w14:textId="77777777" w:rsidR="00927A56" w:rsidRPr="00927A56" w:rsidRDefault="00927A56" w:rsidP="00927A56">
      <w:pPr>
        <w:autoSpaceDE w:val="0"/>
        <w:autoSpaceDN w:val="0"/>
        <w:adjustRightInd w:val="0"/>
        <w:spacing w:after="53" w:line="240" w:lineRule="auto"/>
        <w:jc w:val="both"/>
        <w:rPr>
          <w:rFonts w:ascii="Arial" w:eastAsia="Calibri" w:hAnsi="Arial" w:cs="Arial"/>
          <w:color w:val="000000"/>
        </w:rPr>
      </w:pPr>
      <w:r w:rsidRPr="00927A56">
        <w:rPr>
          <w:rFonts w:ascii="Arial" w:eastAsia="Calibri" w:hAnsi="Arial" w:cs="Arial"/>
          <w:color w:val="000000"/>
        </w:rPr>
        <w:t xml:space="preserve">2) osób prawnych, podmiotów lub organów, do których prawa własności bezpośrednio lub pośrednio w ponad 50 % należą do podmiotu, o którym mowa w lit. a) niniejszego ustępu; lub </w:t>
      </w:r>
    </w:p>
    <w:p w14:paraId="7C2389D8" w14:textId="617BCA50" w:rsidR="00927A56" w:rsidRPr="00927A56" w:rsidRDefault="00927A56" w:rsidP="00927A56">
      <w:pPr>
        <w:autoSpaceDE w:val="0"/>
        <w:autoSpaceDN w:val="0"/>
        <w:adjustRightInd w:val="0"/>
        <w:spacing w:after="0" w:line="240" w:lineRule="auto"/>
        <w:jc w:val="both"/>
        <w:rPr>
          <w:rFonts w:ascii="Arial" w:eastAsia="Calibri" w:hAnsi="Arial" w:cs="Arial"/>
          <w:color w:val="000000"/>
        </w:rPr>
      </w:pPr>
      <w:r w:rsidRPr="00927A56">
        <w:rPr>
          <w:rFonts w:ascii="Arial" w:eastAsia="Calibri" w:hAnsi="Arial" w:cs="Arial"/>
          <w:color w:val="000000"/>
        </w:rPr>
        <w:t xml:space="preserve">3) osób fizycznych lub prawnych, podmiotów lub organów działających w imieniu lub pod kierunkiem podmiotu, o którym mowa w lit. a) lub b) niniejszego ustępu, </w:t>
      </w:r>
    </w:p>
    <w:p w14:paraId="7A6C22C5" w14:textId="77777777" w:rsidR="00927A56" w:rsidRPr="00927A56" w:rsidRDefault="00927A56" w:rsidP="00927A56">
      <w:pPr>
        <w:autoSpaceDE w:val="0"/>
        <w:autoSpaceDN w:val="0"/>
        <w:adjustRightInd w:val="0"/>
        <w:spacing w:after="0" w:line="240" w:lineRule="auto"/>
        <w:jc w:val="both"/>
        <w:rPr>
          <w:rFonts w:ascii="Arial" w:eastAsia="Calibri" w:hAnsi="Arial" w:cs="Arial"/>
          <w:color w:val="000000"/>
        </w:rPr>
      </w:pPr>
      <w:r w:rsidRPr="00927A56">
        <w:rPr>
          <w:rFonts w:ascii="Arial" w:eastAsia="Calibri" w:hAnsi="Arial" w:cs="Arial"/>
          <w:color w:val="000000"/>
        </w:rPr>
        <w:t xml:space="preserve">w tym podwykonawców, dostawców lub podmiotów, na których zdolności polega się w rozumieniu dyrektyw w sprawie zamówień publicznych, w przypadku gdy przypada na nich ponad 10 % wartości zamówienia; </w:t>
      </w:r>
    </w:p>
    <w:p w14:paraId="217ED0C9" w14:textId="77777777" w:rsidR="00927A56" w:rsidRPr="00927A56" w:rsidRDefault="00927A56" w:rsidP="00927A56">
      <w:pPr>
        <w:jc w:val="both"/>
        <w:rPr>
          <w:rFonts w:ascii="Arial" w:eastAsia="Calibri" w:hAnsi="Arial" w:cs="Arial"/>
        </w:rPr>
      </w:pPr>
      <w:r w:rsidRPr="00927A56">
        <w:rPr>
          <w:rFonts w:ascii="Arial" w:eastAsia="Calibri" w:hAnsi="Arial" w:cs="Arial"/>
        </w:rPr>
        <w:t>3.2. art. 7 ust. 1 pkt 1-3 ustawy z dnia 13 kwietnia 2022 r. o szczególnych rozwiązaniach w zakresie przeciwdziałania wspieraniu agresji na Ukrainę oraz służących ochronie bezpieczeństwa narodowego (Dz. U. z 2022, poz. 835) zwaną dalej „ustawą o przeciwdziałaniu”, wyklucza się:</w:t>
      </w:r>
    </w:p>
    <w:p w14:paraId="191C742E" w14:textId="77777777" w:rsidR="00927A56" w:rsidRPr="00927A56" w:rsidRDefault="00927A56" w:rsidP="00927A56">
      <w:pPr>
        <w:jc w:val="both"/>
        <w:rPr>
          <w:rFonts w:ascii="Arial" w:eastAsia="Calibri" w:hAnsi="Arial" w:cs="Arial"/>
        </w:rPr>
      </w:pPr>
      <w:r w:rsidRPr="00927A56">
        <w:rPr>
          <w:rFonts w:ascii="Arial" w:eastAsia="Calibri" w:hAnsi="Arial" w:cs="Arial"/>
        </w:rPr>
        <w:t xml:space="preserve">1) Wykonawcę wymienionego w wykazach określonych w rozporządzeniu Rady (WE) nr 765/2006 z dnia 18 maja 2006 r. dotyczącego środków ograniczających w związku z sytuacją </w:t>
      </w:r>
      <w:r w:rsidRPr="00927A56">
        <w:rPr>
          <w:rFonts w:ascii="Arial" w:eastAsia="Calibri" w:hAnsi="Arial" w:cs="Arial"/>
        </w:rPr>
        <w:lastRenderedPageBreak/>
        <w:t>na Białorusi i udziałem Białorusi w agresji Rosji wobec Ukrainy (Dz. Urz. UE L 134 z 20.05.2006, str. 1, z późn. zm.), zwanego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 późn. zm.), zwanego dalej ,,rozporządzeniem 269/2014'' albo wpisanego na listę osób i podmiotów, wobec których są stosowane środki o których mowa w art. 1 ustawy wymienionej w ust. 2, zwaną dalej „listą”, na podstawie decyzji w sprawie wpisu na listę rozstrzygającej o zastosowaniu środka, o którym mowa w art. 1 pkt 3 ustawy o przeciwdziałaniu;</w:t>
      </w:r>
    </w:p>
    <w:p w14:paraId="73A1D549" w14:textId="77777777" w:rsidR="00927A56" w:rsidRPr="00927A56" w:rsidRDefault="00927A56" w:rsidP="00927A56">
      <w:pPr>
        <w:jc w:val="both"/>
        <w:rPr>
          <w:rFonts w:ascii="Arial" w:eastAsia="Calibri" w:hAnsi="Arial" w:cs="Arial"/>
        </w:rPr>
      </w:pPr>
      <w:r w:rsidRPr="00927A56">
        <w:rPr>
          <w:rFonts w:ascii="Arial" w:eastAsia="Calibri" w:hAnsi="Arial" w:cs="Arial"/>
        </w:rPr>
        <w:t>2) Wykonawcę, którego beneficjentem rzeczywistym w rozumieniu ustawy z dnia 1 marca 2018 r. 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w:t>
      </w:r>
    </w:p>
    <w:p w14:paraId="228043CA" w14:textId="77777777" w:rsidR="00927A56" w:rsidRPr="00927A56" w:rsidRDefault="00927A56" w:rsidP="00927A56">
      <w:pPr>
        <w:jc w:val="both"/>
        <w:rPr>
          <w:rFonts w:ascii="Arial" w:eastAsia="Calibri" w:hAnsi="Arial" w:cs="Arial"/>
        </w:rPr>
      </w:pPr>
      <w:r w:rsidRPr="00927A56">
        <w:rPr>
          <w:rFonts w:ascii="Arial" w:eastAsia="Calibri" w:hAnsi="Arial" w:cs="Arial"/>
        </w:rPr>
        <w:t>3) Wykonawcę, którego jednostką dominującą w rozumieniu art. 3 ust. 1 pkt 37 ustawy z dnia 29 września 1994 r. o rachunkowości (Dz. U. z 2021 r. poz. 217, 2105 i 2106),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ustawy o przeciwdziałaniu</w:t>
      </w:r>
    </w:p>
    <w:p w14:paraId="76EE4D86" w14:textId="204FA59B" w:rsidR="00927A56" w:rsidRPr="006A5BB3" w:rsidRDefault="00927A56" w:rsidP="0039682A">
      <w:pPr>
        <w:jc w:val="both"/>
        <w:rPr>
          <w:rFonts w:ascii="Arial" w:eastAsia="Calibri" w:hAnsi="Arial" w:cs="Arial"/>
        </w:rPr>
      </w:pPr>
      <w:r w:rsidRPr="00927A56">
        <w:rPr>
          <w:rFonts w:ascii="Arial" w:eastAsia="Calibri" w:hAnsi="Arial" w:cs="Arial"/>
        </w:rPr>
        <w:t>4. Zamawiający może wykluczyć Wykonawcę na każdym etapie postępowania o udzielenie zamówienia.</w:t>
      </w:r>
    </w:p>
    <w:p w14:paraId="5AC7F81B" w14:textId="5F7CA02F" w:rsidR="0039682A" w:rsidRPr="0039682A" w:rsidRDefault="0039682A" w:rsidP="0039682A">
      <w:pPr>
        <w:jc w:val="both"/>
        <w:rPr>
          <w:rFonts w:ascii="Arial" w:hAnsi="Arial" w:cs="Arial"/>
          <w:b/>
          <w:bCs/>
        </w:rPr>
      </w:pPr>
      <w:r>
        <w:rPr>
          <w:rFonts w:ascii="Arial" w:hAnsi="Arial" w:cs="Arial"/>
          <w:b/>
          <w:bCs/>
        </w:rPr>
        <w:t>XXXII</w:t>
      </w:r>
      <w:r w:rsidRPr="0039682A">
        <w:rPr>
          <w:rFonts w:ascii="Arial" w:hAnsi="Arial" w:cs="Arial"/>
          <w:b/>
          <w:bCs/>
        </w:rPr>
        <w:t>. Odrzucenie oferty</w:t>
      </w:r>
    </w:p>
    <w:p w14:paraId="44860298" w14:textId="77777777" w:rsidR="0039682A" w:rsidRPr="0039682A" w:rsidRDefault="0039682A" w:rsidP="0039682A">
      <w:pPr>
        <w:jc w:val="both"/>
        <w:rPr>
          <w:rFonts w:ascii="Arial" w:hAnsi="Arial" w:cs="Arial"/>
        </w:rPr>
      </w:pPr>
      <w:r w:rsidRPr="0039682A">
        <w:rPr>
          <w:rFonts w:ascii="Arial" w:hAnsi="Arial" w:cs="Arial"/>
        </w:rPr>
        <w:t>1. Zamawiający odrzuci ofertę w przypadkach określonych w art. 226 ust. 1 ustawy p.z.p.</w:t>
      </w:r>
    </w:p>
    <w:p w14:paraId="42E1B829" w14:textId="6402CC6A" w:rsidR="0039682A" w:rsidRDefault="0039682A" w:rsidP="0039682A">
      <w:pPr>
        <w:jc w:val="both"/>
        <w:rPr>
          <w:rFonts w:ascii="Arial" w:hAnsi="Arial" w:cs="Arial"/>
        </w:rPr>
      </w:pPr>
      <w:r w:rsidRPr="0039682A">
        <w:rPr>
          <w:rFonts w:ascii="Arial" w:hAnsi="Arial" w:cs="Arial"/>
        </w:rPr>
        <w:t>2. Niezwłocznie po wyborze najkorzystniejszej oferty Zamawiający zawiadamia Wykonawców, którzy złożyli Oferty o wykonawcach, których oferty zostały odrzucone, podając uzasadnienie faktyczne i prawne.</w:t>
      </w:r>
    </w:p>
    <w:p w14:paraId="5FA27A01" w14:textId="56354E20" w:rsidR="0039682A" w:rsidRPr="0039682A" w:rsidRDefault="0039682A" w:rsidP="0039682A">
      <w:pPr>
        <w:jc w:val="both"/>
        <w:rPr>
          <w:rFonts w:ascii="Arial" w:hAnsi="Arial" w:cs="Arial"/>
          <w:b/>
          <w:bCs/>
        </w:rPr>
      </w:pPr>
      <w:r w:rsidRPr="0039682A">
        <w:rPr>
          <w:rFonts w:ascii="Arial" w:hAnsi="Arial" w:cs="Arial"/>
          <w:b/>
          <w:bCs/>
        </w:rPr>
        <w:t>XXXIII. Wybór oferty i zawiadomienie o wyniku postępowania</w:t>
      </w:r>
    </w:p>
    <w:p w14:paraId="772F73B1" w14:textId="77777777" w:rsidR="0039682A" w:rsidRPr="0039682A" w:rsidRDefault="0039682A" w:rsidP="0039682A">
      <w:pPr>
        <w:jc w:val="both"/>
        <w:rPr>
          <w:rFonts w:ascii="Arial" w:hAnsi="Arial" w:cs="Arial"/>
        </w:rPr>
      </w:pPr>
      <w:r w:rsidRPr="0039682A">
        <w:rPr>
          <w:rFonts w:ascii="Arial" w:hAnsi="Arial" w:cs="Arial"/>
        </w:rPr>
        <w:t>1. Zamawiający udzieli zamówienia Wykonawcy, którego oferta zostanie uznana za najkorzystniejszą.</w:t>
      </w:r>
    </w:p>
    <w:p w14:paraId="30BE1406" w14:textId="095D4B13" w:rsidR="0039682A" w:rsidRDefault="00FF5385" w:rsidP="0039682A">
      <w:pPr>
        <w:jc w:val="both"/>
        <w:rPr>
          <w:rFonts w:ascii="Arial" w:hAnsi="Arial" w:cs="Arial"/>
        </w:rPr>
      </w:pPr>
      <w:r>
        <w:rPr>
          <w:rFonts w:ascii="Arial" w:hAnsi="Arial" w:cs="Arial"/>
        </w:rPr>
        <w:t>2</w:t>
      </w:r>
      <w:r w:rsidR="0039682A" w:rsidRPr="0039682A">
        <w:rPr>
          <w:rFonts w:ascii="Arial" w:hAnsi="Arial" w:cs="Arial"/>
        </w:rPr>
        <w:t>. Niezwłocznie po wyborze najkorzystniejszej oferty Zamawiający informuje równocześnie wykonawców, którzy złożyli oferty, o:</w:t>
      </w:r>
    </w:p>
    <w:p w14:paraId="43AEE4E1" w14:textId="023A45ED" w:rsidR="0039682A" w:rsidRPr="0039682A" w:rsidRDefault="0039682A" w:rsidP="0039682A">
      <w:pPr>
        <w:jc w:val="both"/>
        <w:rPr>
          <w:rFonts w:ascii="Arial" w:hAnsi="Arial" w:cs="Arial"/>
        </w:rPr>
      </w:pPr>
      <w:r w:rsidRPr="0039682A">
        <w:rPr>
          <w:rFonts w:ascii="Arial" w:hAnsi="Arial" w:cs="Arial"/>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78F7012" w14:textId="77777777" w:rsidR="0039682A" w:rsidRPr="0039682A" w:rsidRDefault="0039682A" w:rsidP="0039682A">
      <w:pPr>
        <w:jc w:val="both"/>
        <w:rPr>
          <w:rFonts w:ascii="Arial" w:hAnsi="Arial" w:cs="Arial"/>
        </w:rPr>
      </w:pPr>
      <w:r w:rsidRPr="0039682A">
        <w:rPr>
          <w:rFonts w:ascii="Arial" w:hAnsi="Arial" w:cs="Arial"/>
        </w:rPr>
        <w:t>2) wykonawcach, których oferty zostały odrzucone</w:t>
      </w:r>
    </w:p>
    <w:p w14:paraId="44CB1E55" w14:textId="77777777" w:rsidR="0039682A" w:rsidRPr="0039682A" w:rsidRDefault="0039682A" w:rsidP="0039682A">
      <w:pPr>
        <w:jc w:val="both"/>
        <w:rPr>
          <w:rFonts w:ascii="Arial" w:hAnsi="Arial" w:cs="Arial"/>
        </w:rPr>
      </w:pPr>
      <w:r w:rsidRPr="0039682A">
        <w:rPr>
          <w:rFonts w:ascii="Arial" w:hAnsi="Arial" w:cs="Arial"/>
        </w:rPr>
        <w:t>– podając uzasadnienie faktyczne i prawne.</w:t>
      </w:r>
    </w:p>
    <w:p w14:paraId="3F577AC5" w14:textId="405333A6" w:rsidR="0039682A" w:rsidRPr="0039682A" w:rsidRDefault="00FF5385" w:rsidP="0039682A">
      <w:pPr>
        <w:jc w:val="both"/>
        <w:rPr>
          <w:rFonts w:ascii="Arial" w:hAnsi="Arial" w:cs="Arial"/>
        </w:rPr>
      </w:pPr>
      <w:r>
        <w:rPr>
          <w:rFonts w:ascii="Arial" w:hAnsi="Arial" w:cs="Arial"/>
        </w:rPr>
        <w:lastRenderedPageBreak/>
        <w:t>3</w:t>
      </w:r>
      <w:r w:rsidR="0039682A" w:rsidRPr="0039682A">
        <w:rPr>
          <w:rFonts w:ascii="Arial" w:hAnsi="Arial" w:cs="Arial"/>
        </w:rPr>
        <w:t xml:space="preserve">. Zamawiający udostępni niezwłocznie informacje, o których mowa w ust. </w:t>
      </w:r>
      <w:r>
        <w:rPr>
          <w:rFonts w:ascii="Arial" w:hAnsi="Arial" w:cs="Arial"/>
        </w:rPr>
        <w:t>2</w:t>
      </w:r>
      <w:r w:rsidR="0039682A" w:rsidRPr="0039682A">
        <w:rPr>
          <w:rFonts w:ascii="Arial" w:hAnsi="Arial" w:cs="Arial"/>
        </w:rPr>
        <w:t xml:space="preserve"> pkt 1, na stronie internetowej niniejszego postępowania</w:t>
      </w:r>
    </w:p>
    <w:p w14:paraId="1A0DB3E1" w14:textId="0B8563D1" w:rsidR="0039682A" w:rsidRPr="0039682A" w:rsidRDefault="00FF5385" w:rsidP="0039682A">
      <w:pPr>
        <w:jc w:val="both"/>
        <w:rPr>
          <w:rFonts w:ascii="Arial" w:hAnsi="Arial" w:cs="Arial"/>
        </w:rPr>
      </w:pPr>
      <w:r>
        <w:rPr>
          <w:rFonts w:ascii="Arial" w:hAnsi="Arial" w:cs="Arial"/>
        </w:rPr>
        <w:t>4</w:t>
      </w:r>
      <w:r w:rsidR="0039682A" w:rsidRPr="0039682A">
        <w:rPr>
          <w:rFonts w:ascii="Arial" w:hAnsi="Arial" w:cs="Arial"/>
        </w:rPr>
        <w:t>. Wykonawcy, którego oferta została wybrana, odr</w:t>
      </w:r>
      <w:r w:rsidR="0039682A">
        <w:rPr>
          <w:rFonts w:ascii="Arial" w:hAnsi="Arial" w:cs="Arial"/>
        </w:rPr>
        <w:t>ę</w:t>
      </w:r>
      <w:r w:rsidR="0039682A" w:rsidRPr="0039682A">
        <w:rPr>
          <w:rFonts w:ascii="Arial" w:hAnsi="Arial" w:cs="Arial"/>
        </w:rPr>
        <w:t>bnym pismem zostanie Wskazane miejsce i termin podpisania umowy.</w:t>
      </w:r>
    </w:p>
    <w:p w14:paraId="4B2B1944" w14:textId="65EBEA1D" w:rsidR="0039682A" w:rsidRDefault="00FF5385" w:rsidP="0039682A">
      <w:pPr>
        <w:jc w:val="both"/>
        <w:rPr>
          <w:rFonts w:ascii="Arial" w:hAnsi="Arial" w:cs="Arial"/>
        </w:rPr>
      </w:pPr>
      <w:r>
        <w:rPr>
          <w:rFonts w:ascii="Arial" w:hAnsi="Arial" w:cs="Arial"/>
        </w:rPr>
        <w:t>5</w:t>
      </w:r>
      <w:r w:rsidR="0039682A" w:rsidRPr="0039682A">
        <w:rPr>
          <w:rFonts w:ascii="Arial" w:hAnsi="Arial" w:cs="Arial"/>
        </w:rPr>
        <w:t>. Ogłoszenie o udzieleniu zamówienia zostanie również opublikowane w Dzienniku Urzędowym Unii Europejskiej.</w:t>
      </w:r>
    </w:p>
    <w:p w14:paraId="025A9CCD" w14:textId="2EB5AAF3" w:rsidR="00D25A08" w:rsidRPr="00D25A08" w:rsidRDefault="00D25A08" w:rsidP="00D25A08">
      <w:pPr>
        <w:jc w:val="both"/>
        <w:rPr>
          <w:rFonts w:ascii="Arial" w:hAnsi="Arial" w:cs="Arial"/>
          <w:b/>
          <w:bCs/>
        </w:rPr>
      </w:pPr>
      <w:r w:rsidRPr="00D25A08">
        <w:rPr>
          <w:rFonts w:ascii="Arial" w:hAnsi="Arial" w:cs="Arial"/>
          <w:b/>
          <w:bCs/>
        </w:rPr>
        <w:t>XXXIV. Informacje ogólne dotyczące kwestii formalnych umowy w sprawie niniejszego zamówienia.</w:t>
      </w:r>
    </w:p>
    <w:p w14:paraId="693E2595" w14:textId="77777777" w:rsidR="00D25A08" w:rsidRPr="00D25A08" w:rsidRDefault="00D25A08" w:rsidP="00D25A08">
      <w:pPr>
        <w:jc w:val="both"/>
        <w:rPr>
          <w:rFonts w:ascii="Arial" w:hAnsi="Arial" w:cs="Arial"/>
        </w:rPr>
      </w:pPr>
      <w:r w:rsidRPr="00D25A08">
        <w:rPr>
          <w:rFonts w:ascii="Arial" w:hAnsi="Arial" w:cs="Arial"/>
        </w:rPr>
        <w:t>1. Osoby reprezentujące wykonawcę przy podpisywaniu umowy powinny posiadać ze sobą dokumenty potwierdzające ich umocowanie do reprezentowania wykonawcy, o ile umocowanie to nie będzie wynikać z dokumentów załączonych do oferty.</w:t>
      </w:r>
    </w:p>
    <w:p w14:paraId="694E0B72" w14:textId="596E5C00" w:rsidR="00D25A08" w:rsidRPr="00FF5385" w:rsidRDefault="00D25A08" w:rsidP="00D25A08">
      <w:pPr>
        <w:jc w:val="both"/>
        <w:rPr>
          <w:rFonts w:ascii="Arial" w:hAnsi="Arial" w:cs="Arial"/>
        </w:rPr>
      </w:pPr>
      <w:r w:rsidRPr="00D25A08">
        <w:rPr>
          <w:rFonts w:ascii="Arial" w:hAnsi="Arial" w:cs="Arial"/>
        </w:rPr>
        <w:t>2.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40DCCF08" w14:textId="05340F19" w:rsidR="00D25A08" w:rsidRPr="00D25A08" w:rsidRDefault="00D25A08" w:rsidP="00D25A08">
      <w:pPr>
        <w:jc w:val="both"/>
        <w:rPr>
          <w:rFonts w:ascii="Arial" w:hAnsi="Arial" w:cs="Arial"/>
          <w:b/>
          <w:bCs/>
        </w:rPr>
      </w:pPr>
      <w:r w:rsidRPr="00D25A08">
        <w:rPr>
          <w:rFonts w:ascii="Arial" w:hAnsi="Arial" w:cs="Arial"/>
          <w:b/>
          <w:bCs/>
        </w:rPr>
        <w:t>XXXV. Postanowienia umowy</w:t>
      </w:r>
    </w:p>
    <w:p w14:paraId="71FF345A" w14:textId="5F2C71EB" w:rsidR="00D25A08" w:rsidRPr="00D9724D" w:rsidRDefault="00D25A08" w:rsidP="00D25A08">
      <w:pPr>
        <w:jc w:val="both"/>
        <w:rPr>
          <w:rFonts w:ascii="Arial" w:hAnsi="Arial" w:cs="Arial"/>
        </w:rPr>
      </w:pPr>
      <w:r w:rsidRPr="00D25A08">
        <w:rPr>
          <w:rFonts w:ascii="Arial" w:hAnsi="Arial" w:cs="Arial"/>
        </w:rPr>
        <w:t xml:space="preserve">1. </w:t>
      </w:r>
      <w:r w:rsidRPr="00D9724D">
        <w:rPr>
          <w:rFonts w:ascii="Arial" w:hAnsi="Arial" w:cs="Arial"/>
        </w:rPr>
        <w:t>Wzór umowy stanowi</w:t>
      </w:r>
      <w:r w:rsidR="00CA5D2A" w:rsidRPr="00D9724D">
        <w:rPr>
          <w:rFonts w:ascii="Arial" w:hAnsi="Arial" w:cs="Arial"/>
        </w:rPr>
        <w:t xml:space="preserve"> załącznik nr 2 do </w:t>
      </w:r>
      <w:r w:rsidRPr="00D9724D">
        <w:rPr>
          <w:rFonts w:ascii="Arial" w:hAnsi="Arial" w:cs="Arial"/>
        </w:rPr>
        <w:t>niniejszej SWZ.</w:t>
      </w:r>
    </w:p>
    <w:p w14:paraId="668867B7" w14:textId="77777777" w:rsidR="00D25A08" w:rsidRPr="00D9724D" w:rsidRDefault="00D25A08" w:rsidP="00D25A08">
      <w:pPr>
        <w:jc w:val="both"/>
        <w:rPr>
          <w:rFonts w:ascii="Arial" w:hAnsi="Arial" w:cs="Arial"/>
        </w:rPr>
      </w:pPr>
      <w:r w:rsidRPr="00D9724D">
        <w:rPr>
          <w:rFonts w:ascii="Arial" w:hAnsi="Arial" w:cs="Arial"/>
        </w:rPr>
        <w:t>2. Z Wykonawcą, którego oferta zostanie uznana za najkorzystniejszą, zostanie zawarta umowa, o której mowa w pkt. 1 powyżej.</w:t>
      </w:r>
    </w:p>
    <w:p w14:paraId="15A73FE2" w14:textId="33301617" w:rsidR="00D25A08" w:rsidRPr="00FE3C23" w:rsidRDefault="00D25A08" w:rsidP="00D25A08">
      <w:pPr>
        <w:jc w:val="both"/>
        <w:rPr>
          <w:rFonts w:ascii="Arial" w:hAnsi="Arial" w:cs="Arial"/>
        </w:rPr>
      </w:pPr>
      <w:r w:rsidRPr="00D9724D">
        <w:rPr>
          <w:rFonts w:ascii="Arial" w:hAnsi="Arial" w:cs="Arial"/>
        </w:rPr>
        <w:t xml:space="preserve">3. Zamawiający przewiduje możliwość wprowadzania zmian do zawartej umowy, na podstawie art. 455 ustawy p.z.p. w sposób i na warunkach szczegółowo opisanych we Wzorze umowy stanowiącej </w:t>
      </w:r>
      <w:r w:rsidR="00B11C90" w:rsidRPr="00D9724D">
        <w:rPr>
          <w:rFonts w:ascii="Arial" w:hAnsi="Arial" w:cs="Arial"/>
        </w:rPr>
        <w:t>załącznik nr 2 do</w:t>
      </w:r>
      <w:r w:rsidRPr="00D9724D">
        <w:rPr>
          <w:rFonts w:ascii="Arial" w:hAnsi="Arial" w:cs="Arial"/>
        </w:rPr>
        <w:t xml:space="preserve"> niniejszej SWZ.</w:t>
      </w:r>
    </w:p>
    <w:p w14:paraId="799DEE88" w14:textId="6916C5AA" w:rsidR="00D25A08" w:rsidRPr="00D25A08" w:rsidRDefault="00D25A08" w:rsidP="00D25A08">
      <w:pPr>
        <w:jc w:val="both"/>
        <w:rPr>
          <w:rFonts w:ascii="Arial" w:hAnsi="Arial" w:cs="Arial"/>
          <w:b/>
          <w:bCs/>
        </w:rPr>
      </w:pPr>
      <w:r w:rsidRPr="00D25A08">
        <w:rPr>
          <w:rFonts w:ascii="Arial" w:hAnsi="Arial" w:cs="Arial"/>
          <w:b/>
          <w:bCs/>
        </w:rPr>
        <w:t>XXXVI. Unieważnienie postępowania</w:t>
      </w:r>
    </w:p>
    <w:p w14:paraId="3AD4CB19" w14:textId="77777777" w:rsidR="00D25A08" w:rsidRPr="00D25A08" w:rsidRDefault="00D25A08" w:rsidP="00D25A08">
      <w:pPr>
        <w:jc w:val="both"/>
        <w:rPr>
          <w:rFonts w:ascii="Arial" w:hAnsi="Arial" w:cs="Arial"/>
        </w:rPr>
      </w:pPr>
      <w:r w:rsidRPr="00D25A08">
        <w:rPr>
          <w:rFonts w:ascii="Arial" w:hAnsi="Arial" w:cs="Arial"/>
        </w:rPr>
        <w:t>1. Zamawiający unieważni postępowanie o udzielenie niniejszego zamówienia w sytuacjach określonych w art. 255 oraz 256 ustawy p.z.p.</w:t>
      </w:r>
    </w:p>
    <w:p w14:paraId="108042F2" w14:textId="77777777" w:rsidR="00D25A08" w:rsidRPr="00D25A08" w:rsidRDefault="00D25A08" w:rsidP="00D25A08">
      <w:pPr>
        <w:jc w:val="both"/>
        <w:rPr>
          <w:rFonts w:ascii="Arial" w:hAnsi="Arial" w:cs="Arial"/>
        </w:rPr>
      </w:pPr>
      <w:r w:rsidRPr="00D25A08">
        <w:rPr>
          <w:rFonts w:ascii="Arial" w:hAnsi="Arial" w:cs="Arial"/>
        </w:rPr>
        <w:t>2. O unieważnieniu postępowania o udzielenie zamówienia Zamawiający zawiadomi równocześnie wszystkich Wykonawców, którzy:</w:t>
      </w:r>
    </w:p>
    <w:p w14:paraId="2394EE9F" w14:textId="77777777" w:rsidR="00D25A08" w:rsidRPr="00D25A08" w:rsidRDefault="00D25A08" w:rsidP="00D25A08">
      <w:pPr>
        <w:jc w:val="both"/>
        <w:rPr>
          <w:rFonts w:ascii="Arial" w:hAnsi="Arial" w:cs="Arial"/>
        </w:rPr>
      </w:pPr>
      <w:r w:rsidRPr="00D25A08">
        <w:rPr>
          <w:rFonts w:ascii="Arial" w:hAnsi="Arial" w:cs="Arial"/>
        </w:rPr>
        <w:t>1) ubiegali się o udzielenie zamówienia – w przypadku unieważnienia postępowania przed upływem terminu składania ofert,</w:t>
      </w:r>
    </w:p>
    <w:p w14:paraId="2392FFC9" w14:textId="77777777" w:rsidR="00D25A08" w:rsidRPr="00D25A08" w:rsidRDefault="00D25A08" w:rsidP="00D25A08">
      <w:pPr>
        <w:jc w:val="both"/>
        <w:rPr>
          <w:rFonts w:ascii="Arial" w:hAnsi="Arial" w:cs="Arial"/>
        </w:rPr>
      </w:pPr>
      <w:r w:rsidRPr="00D25A08">
        <w:rPr>
          <w:rFonts w:ascii="Arial" w:hAnsi="Arial" w:cs="Arial"/>
        </w:rPr>
        <w:t>2) złożyli oferty – w przypadku unieważnienia postępowania po upływie terminu składania ofert</w:t>
      </w:r>
    </w:p>
    <w:p w14:paraId="596B9A6F" w14:textId="77777777" w:rsidR="00D25A08" w:rsidRPr="00D25A08" w:rsidRDefault="00D25A08" w:rsidP="00D25A08">
      <w:pPr>
        <w:jc w:val="both"/>
        <w:rPr>
          <w:rFonts w:ascii="Arial" w:hAnsi="Arial" w:cs="Arial"/>
        </w:rPr>
      </w:pPr>
      <w:r w:rsidRPr="00D25A08">
        <w:rPr>
          <w:rFonts w:ascii="Arial" w:hAnsi="Arial" w:cs="Arial"/>
        </w:rPr>
        <w:t>- podając uzasadnienie faktyczne i prawne.</w:t>
      </w:r>
    </w:p>
    <w:p w14:paraId="15D4F5E7" w14:textId="3BEF2E9B" w:rsidR="00D25A08" w:rsidRDefault="00D25A08" w:rsidP="00D25A08">
      <w:pPr>
        <w:jc w:val="both"/>
        <w:rPr>
          <w:rFonts w:ascii="Arial" w:hAnsi="Arial" w:cs="Arial"/>
        </w:rPr>
      </w:pPr>
      <w:r w:rsidRPr="00D25A08">
        <w:rPr>
          <w:rFonts w:ascii="Arial" w:hAnsi="Arial" w:cs="Arial"/>
        </w:rPr>
        <w:t>3. Zamawiający udostępni niezwłocznie informację o unieważnieniu postępowania, na stronie internetowej niniejszego postępowania.</w:t>
      </w:r>
    </w:p>
    <w:p w14:paraId="1999CFFB" w14:textId="2A013DC2" w:rsidR="00D25A08" w:rsidRPr="00D25A08" w:rsidRDefault="00D25A08" w:rsidP="00D25A08">
      <w:pPr>
        <w:jc w:val="both"/>
        <w:rPr>
          <w:rFonts w:ascii="Arial" w:hAnsi="Arial" w:cs="Arial"/>
          <w:b/>
          <w:bCs/>
        </w:rPr>
      </w:pPr>
      <w:r w:rsidRPr="00D25A08">
        <w:rPr>
          <w:rFonts w:ascii="Arial" w:hAnsi="Arial" w:cs="Arial"/>
          <w:b/>
          <w:bCs/>
        </w:rPr>
        <w:t>XXXVII. Środki ochrony prawnej</w:t>
      </w:r>
    </w:p>
    <w:p w14:paraId="27E466C3" w14:textId="77777777" w:rsidR="008A14FB" w:rsidRPr="00D25A08" w:rsidRDefault="008A14FB" w:rsidP="008A14FB">
      <w:pPr>
        <w:jc w:val="both"/>
        <w:rPr>
          <w:rFonts w:ascii="Arial" w:hAnsi="Arial" w:cs="Arial"/>
        </w:rPr>
      </w:pPr>
      <w:r w:rsidRPr="00D25A08">
        <w:rPr>
          <w:rFonts w:ascii="Arial" w:hAnsi="Arial" w:cs="Arial"/>
        </w:rPr>
        <w:lastRenderedPageBreak/>
        <w:t>1) Środki ochrony prawnej przysługują Wykonawcom, a także innemu podmiotowi, jeżeli ma lub miał interes w uzyskaniu zamówienia oraz poniósł lub może ponieść szkodę w wyniku naruszenia przez Zamawiającego przepisów ustawy p.z.p. Środki ochrony prawnej wobec ogłoszenia wszczynającego postępowanie oraz dokumentów zamówienia przysługują również organizacjom wpisanym na listę, o której mowa w art. 469 pkt 15 ustawy pzp, oraz Rzecznikowi Małych i Średnich Przedsiębiorców</w:t>
      </w:r>
    </w:p>
    <w:p w14:paraId="0046FC7E" w14:textId="77777777" w:rsidR="008A14FB" w:rsidRPr="00D25A08" w:rsidRDefault="008A14FB" w:rsidP="008A14FB">
      <w:pPr>
        <w:jc w:val="both"/>
        <w:rPr>
          <w:rFonts w:ascii="Arial" w:hAnsi="Arial" w:cs="Arial"/>
        </w:rPr>
      </w:pPr>
      <w:r w:rsidRPr="00D25A08">
        <w:rPr>
          <w:rFonts w:ascii="Arial" w:hAnsi="Arial" w:cs="Arial"/>
        </w:rPr>
        <w:t xml:space="preserve">2) Środkami ochrony prawnej, o których mowa w pkt. </w:t>
      </w:r>
      <w:r>
        <w:rPr>
          <w:rFonts w:ascii="Arial" w:hAnsi="Arial" w:cs="Arial"/>
        </w:rPr>
        <w:t>XXXVII</w:t>
      </w:r>
      <w:r w:rsidRPr="00D25A08">
        <w:rPr>
          <w:rFonts w:ascii="Arial" w:hAnsi="Arial" w:cs="Arial"/>
        </w:rPr>
        <w:t>.1 niniejszej SWZ są:</w:t>
      </w:r>
    </w:p>
    <w:p w14:paraId="3E512359" w14:textId="77777777" w:rsidR="008A14FB" w:rsidRPr="00D25A08" w:rsidRDefault="008A14FB" w:rsidP="008A14FB">
      <w:pPr>
        <w:jc w:val="both"/>
        <w:rPr>
          <w:rFonts w:ascii="Arial" w:hAnsi="Arial" w:cs="Arial"/>
        </w:rPr>
      </w:pPr>
      <w:r w:rsidRPr="00D25A08">
        <w:rPr>
          <w:rFonts w:ascii="Arial" w:hAnsi="Arial" w:cs="Arial"/>
        </w:rPr>
        <w:t>a) odwołanie,</w:t>
      </w:r>
    </w:p>
    <w:p w14:paraId="49C5E24D" w14:textId="77777777" w:rsidR="008A14FB" w:rsidRPr="00D25A08" w:rsidRDefault="008A14FB" w:rsidP="008A14FB">
      <w:pPr>
        <w:jc w:val="both"/>
        <w:rPr>
          <w:rFonts w:ascii="Arial" w:hAnsi="Arial" w:cs="Arial"/>
        </w:rPr>
      </w:pPr>
      <w:r w:rsidRPr="00D25A08">
        <w:rPr>
          <w:rFonts w:ascii="Arial" w:hAnsi="Arial" w:cs="Arial"/>
        </w:rPr>
        <w:t>b) skarga do sądu.</w:t>
      </w:r>
    </w:p>
    <w:p w14:paraId="47878B73" w14:textId="77777777" w:rsidR="008A14FB" w:rsidRPr="00D25A08" w:rsidRDefault="008A14FB" w:rsidP="008A14FB">
      <w:pPr>
        <w:jc w:val="both"/>
        <w:rPr>
          <w:rFonts w:ascii="Arial" w:hAnsi="Arial" w:cs="Arial"/>
        </w:rPr>
      </w:pPr>
      <w:r w:rsidRPr="00D25A08">
        <w:rPr>
          <w:rFonts w:ascii="Arial" w:hAnsi="Arial" w:cs="Arial"/>
        </w:rPr>
        <w:t>2. Odwołanie.</w:t>
      </w:r>
    </w:p>
    <w:p w14:paraId="35FD8EB3" w14:textId="77777777" w:rsidR="008A14FB" w:rsidRPr="00D25A08" w:rsidRDefault="008A14FB" w:rsidP="008A14FB">
      <w:pPr>
        <w:jc w:val="both"/>
        <w:rPr>
          <w:rFonts w:ascii="Arial" w:hAnsi="Arial" w:cs="Arial"/>
        </w:rPr>
      </w:pPr>
      <w:r w:rsidRPr="00D25A08">
        <w:rPr>
          <w:rFonts w:ascii="Arial" w:hAnsi="Arial" w:cs="Arial"/>
        </w:rPr>
        <w:t>Odwołanie przysługuje wyłącznie od niezgodnej z przepisami u.p.z.p. czynności Zamawiającego podjętej w postępowaniu o udzielenie zamówienia lub zaniechania czynności, do której Zamawiający jest zobowiązany na podstawie ustawy p.z.p. Odwołanie wnosi się do Prezesa Izby w formie pisemnej lub w postaci elektronicznej, odpowiednio opatrzone własnoręcznym podpisem lub podpisane bezpiecznym podpisem elektronicznym weryfikowanym za pomocą ważnego kwalifikowanego certyfikatu lub równoważnego środka, spełniającego wymagania dla tego rodzaju podpisu, w następujących terminach:</w:t>
      </w:r>
    </w:p>
    <w:p w14:paraId="5B582D49" w14:textId="77777777" w:rsidR="008A14FB" w:rsidRPr="00D25A08" w:rsidRDefault="008A14FB" w:rsidP="008A14FB">
      <w:pPr>
        <w:jc w:val="both"/>
        <w:rPr>
          <w:rFonts w:ascii="Arial" w:hAnsi="Arial" w:cs="Arial"/>
        </w:rPr>
      </w:pPr>
      <w:r w:rsidRPr="00D25A08">
        <w:rPr>
          <w:rFonts w:ascii="Arial" w:hAnsi="Arial" w:cs="Arial"/>
        </w:rPr>
        <w:t>1) 10 dni od dnia przekazania informacji o czynności Zamawiającego stanowiącej podstawę jego wniesienia, jeżeli informacja została przekazana przy użyciu środków komunikacji elektronicznej albo w terminie 15 dni – jeżeli zostały przesłane w inny sposób,</w:t>
      </w:r>
    </w:p>
    <w:p w14:paraId="60CE3590" w14:textId="77777777" w:rsidR="008A14FB" w:rsidRPr="00D25A08" w:rsidRDefault="008A14FB" w:rsidP="008A14FB">
      <w:pPr>
        <w:jc w:val="both"/>
        <w:rPr>
          <w:rFonts w:ascii="Arial" w:hAnsi="Arial" w:cs="Arial"/>
        </w:rPr>
      </w:pPr>
      <w:r w:rsidRPr="00D25A08">
        <w:rPr>
          <w:rFonts w:ascii="Arial" w:hAnsi="Arial" w:cs="Arial"/>
        </w:rPr>
        <w:t>2) 10 dni od dnia publikacji ogłoszenia w Dzienniku Urzędowym Unii Europejskiej lub zamieszczenia dokumentów zamówienia na stronie internetowej wobec treści ogłoszenia wszczynającego postępowanie o udzielenie zamówienia lub wobec treści dokumentów zamówienia</w:t>
      </w:r>
    </w:p>
    <w:p w14:paraId="61E9D2AA" w14:textId="77777777" w:rsidR="008A14FB" w:rsidRPr="00D25A08" w:rsidRDefault="008A14FB" w:rsidP="008A14FB">
      <w:pPr>
        <w:jc w:val="both"/>
        <w:rPr>
          <w:rFonts w:ascii="Arial" w:hAnsi="Arial" w:cs="Arial"/>
        </w:rPr>
      </w:pPr>
      <w:r w:rsidRPr="00D25A08">
        <w:rPr>
          <w:rFonts w:ascii="Arial" w:hAnsi="Arial" w:cs="Arial"/>
        </w:rPr>
        <w:t>3) wobec czynności innych niż wymienione w punktach 2.1) i 2.2) – 10 dni od dnia, w którym powzięto lub przy zachowaniu należytej staranności można było powziąć wiadomość o okolicznościach stanowiących podstawę jego wniesienia</w:t>
      </w:r>
    </w:p>
    <w:p w14:paraId="6243BF8A" w14:textId="77777777" w:rsidR="008A14FB" w:rsidRPr="00D25A08" w:rsidRDefault="008A14FB" w:rsidP="008A14FB">
      <w:pPr>
        <w:jc w:val="both"/>
        <w:rPr>
          <w:rFonts w:ascii="Arial" w:hAnsi="Arial" w:cs="Arial"/>
        </w:rPr>
      </w:pPr>
      <w:r w:rsidRPr="00D25A08">
        <w:rPr>
          <w:rFonts w:ascii="Arial" w:hAnsi="Arial" w:cs="Arial"/>
        </w:rPr>
        <w:t>3. Skarga do sądu.</w:t>
      </w:r>
    </w:p>
    <w:p w14:paraId="5C17EDAB" w14:textId="77777777" w:rsidR="008A14FB" w:rsidRDefault="008A14FB" w:rsidP="008A14FB">
      <w:pPr>
        <w:jc w:val="both"/>
        <w:rPr>
          <w:rFonts w:ascii="Arial" w:hAnsi="Arial" w:cs="Arial"/>
        </w:rPr>
      </w:pPr>
      <w:r w:rsidRPr="00923B85">
        <w:rPr>
          <w:rFonts w:ascii="Arial" w:hAnsi="Arial" w:cs="Arial"/>
        </w:rPr>
        <w:t>Na orzeczenie Izby oraz postanowienie Prezesa Izby, o którym mowa w art. 519 ust. 1 ustawy Pzp stronom oraz uczestnikom postępowania odwoławczego przysługuje skarga do sądu.</w:t>
      </w:r>
    </w:p>
    <w:p w14:paraId="5DF63144" w14:textId="18E94168" w:rsidR="00D25A08" w:rsidRDefault="008A14FB" w:rsidP="00D25A08">
      <w:pPr>
        <w:jc w:val="both"/>
        <w:rPr>
          <w:rFonts w:ascii="Arial" w:hAnsi="Arial" w:cs="Arial"/>
        </w:rPr>
      </w:pPr>
      <w:r w:rsidRPr="00D25A08">
        <w:rPr>
          <w:rFonts w:ascii="Arial" w:hAnsi="Arial" w:cs="Arial"/>
        </w:rPr>
        <w:t xml:space="preserve">Szczegółowo kwestie dotyczące skargi do sądu uregulowane zostały w </w:t>
      </w:r>
      <w:r>
        <w:rPr>
          <w:rFonts w:ascii="Arial" w:hAnsi="Arial" w:cs="Arial"/>
        </w:rPr>
        <w:t xml:space="preserve">Rozdziale 3 Działu IX </w:t>
      </w:r>
      <w:r w:rsidRPr="00D25A08">
        <w:rPr>
          <w:rFonts w:ascii="Arial" w:hAnsi="Arial" w:cs="Arial"/>
        </w:rPr>
        <w:t xml:space="preserve">ustawy </w:t>
      </w:r>
      <w:r>
        <w:rPr>
          <w:rFonts w:ascii="Arial" w:hAnsi="Arial" w:cs="Arial"/>
        </w:rPr>
        <w:t>Pzp</w:t>
      </w:r>
      <w:r w:rsidRPr="00D25A08">
        <w:rPr>
          <w:rFonts w:ascii="Arial" w:hAnsi="Arial" w:cs="Arial"/>
        </w:rPr>
        <w:t>.</w:t>
      </w:r>
    </w:p>
    <w:p w14:paraId="363BBAA8" w14:textId="4C5237C4" w:rsidR="00D25A08" w:rsidRPr="00D25A08" w:rsidRDefault="00D25A08" w:rsidP="00D25A08">
      <w:pPr>
        <w:jc w:val="both"/>
        <w:rPr>
          <w:rFonts w:ascii="Arial" w:hAnsi="Arial" w:cs="Arial"/>
          <w:b/>
          <w:bCs/>
        </w:rPr>
      </w:pPr>
      <w:r w:rsidRPr="00D25A08">
        <w:rPr>
          <w:rFonts w:ascii="Arial" w:hAnsi="Arial" w:cs="Arial"/>
          <w:b/>
          <w:bCs/>
        </w:rPr>
        <w:t>XXXVIII. Sposób porozumiewania się Zamawiającego z Wykonawcami</w:t>
      </w:r>
      <w:r w:rsidR="00741DF1">
        <w:rPr>
          <w:rFonts w:ascii="Arial" w:hAnsi="Arial" w:cs="Arial"/>
          <w:b/>
          <w:bCs/>
        </w:rPr>
        <w:t xml:space="preserve"> (nie dotyczy składania ofert)</w:t>
      </w:r>
      <w:r w:rsidRPr="00D25A08">
        <w:rPr>
          <w:rFonts w:ascii="Arial" w:hAnsi="Arial" w:cs="Arial"/>
          <w:b/>
          <w:bCs/>
        </w:rPr>
        <w:t>.</w:t>
      </w:r>
    </w:p>
    <w:p w14:paraId="3703FFC4" w14:textId="40185CBD" w:rsidR="00741DF1" w:rsidRDefault="00741DF1" w:rsidP="00741DF1">
      <w:pPr>
        <w:jc w:val="both"/>
        <w:rPr>
          <w:rFonts w:ascii="Arial" w:hAnsi="Arial" w:cs="Arial"/>
          <w:bCs/>
        </w:rPr>
      </w:pPr>
      <w:r w:rsidRPr="000A700A">
        <w:rPr>
          <w:rFonts w:ascii="Arial" w:hAnsi="Arial" w:cs="Arial"/>
          <w:bCs/>
        </w:rPr>
        <w:t>1. W niniejszym postępowaniu oświadczenia,</w:t>
      </w:r>
      <w:r>
        <w:rPr>
          <w:rFonts w:ascii="Arial" w:hAnsi="Arial" w:cs="Arial"/>
          <w:bCs/>
        </w:rPr>
        <w:t xml:space="preserve"> dokumenty elektroniczne lub kopie, </w:t>
      </w:r>
      <w:r w:rsidRPr="000A700A">
        <w:rPr>
          <w:rFonts w:ascii="Arial" w:hAnsi="Arial" w:cs="Arial"/>
          <w:bCs/>
        </w:rPr>
        <w:t xml:space="preserve"> wnioski, zawiadomienia oraz informacje Zamawiający i Wykonawcy przekazują za pomocą środków komunikacji elektronicznej tj. </w:t>
      </w:r>
      <w:r w:rsidRPr="000A700A">
        <w:rPr>
          <w:rFonts w:ascii="Arial" w:hAnsi="Arial" w:cs="Arial"/>
          <w:b/>
          <w:bCs/>
        </w:rPr>
        <w:t>za pomocą poczty elektronicznej</w:t>
      </w:r>
      <w:r w:rsidRPr="000A700A">
        <w:rPr>
          <w:rFonts w:ascii="Arial" w:hAnsi="Arial" w:cs="Arial"/>
          <w:bCs/>
        </w:rPr>
        <w:t xml:space="preserve"> na adres: </w:t>
      </w:r>
      <w:hyperlink r:id="rId13" w:history="1">
        <w:r w:rsidRPr="000A700A">
          <w:rPr>
            <w:rStyle w:val="Hipercze"/>
            <w:rFonts w:ascii="Arial" w:hAnsi="Arial" w:cs="Arial"/>
            <w:bCs/>
          </w:rPr>
          <w:t>zamowienia@zuostczew.pl</w:t>
        </w:r>
      </w:hyperlink>
      <w:r w:rsidRPr="000A700A">
        <w:rPr>
          <w:rFonts w:ascii="Arial" w:hAnsi="Arial" w:cs="Arial"/>
          <w:bCs/>
        </w:rPr>
        <w:t xml:space="preserve"> lub za pośrednictwem MiniPortalu w połączeniu z e</w:t>
      </w:r>
      <w:r w:rsidR="00A53934">
        <w:rPr>
          <w:rFonts w:ascii="Arial" w:hAnsi="Arial" w:cs="Arial"/>
          <w:bCs/>
        </w:rPr>
        <w:t>PUAP</w:t>
      </w:r>
      <w:r w:rsidRPr="000A700A">
        <w:rPr>
          <w:rFonts w:ascii="Arial" w:hAnsi="Arial" w:cs="Arial"/>
          <w:bCs/>
        </w:rPr>
        <w:t xml:space="preserve"> – </w:t>
      </w:r>
      <w:r w:rsidR="00BC7FD4">
        <w:rPr>
          <w:rFonts w:ascii="Arial" w:hAnsi="Arial" w:cs="Arial"/>
          <w:b/>
          <w:u w:val="single"/>
        </w:rPr>
        <w:t>F</w:t>
      </w:r>
      <w:r w:rsidRPr="00741DF1">
        <w:rPr>
          <w:rFonts w:ascii="Arial" w:hAnsi="Arial" w:cs="Arial"/>
          <w:b/>
          <w:u w:val="single"/>
        </w:rPr>
        <w:t>ormularz do komunikacji</w:t>
      </w:r>
      <w:r w:rsidRPr="000A700A">
        <w:rPr>
          <w:rFonts w:ascii="Arial" w:hAnsi="Arial" w:cs="Arial"/>
          <w:bCs/>
        </w:rPr>
        <w:t xml:space="preserve"> między zamawiającym a wykonawcą</w:t>
      </w:r>
      <w:r>
        <w:rPr>
          <w:rFonts w:ascii="Arial" w:hAnsi="Arial" w:cs="Arial"/>
          <w:bCs/>
        </w:rPr>
        <w:t xml:space="preserve"> - jako załączniki</w:t>
      </w:r>
      <w:r w:rsidRPr="000A700A">
        <w:rPr>
          <w:rFonts w:ascii="Arial" w:hAnsi="Arial" w:cs="Arial"/>
          <w:bCs/>
        </w:rPr>
        <w:t xml:space="preserve"> (</w:t>
      </w:r>
      <w:r w:rsidRPr="000A700A">
        <w:rPr>
          <w:rFonts w:ascii="Arial" w:hAnsi="Arial" w:cs="Arial"/>
          <w:bCs/>
          <w:u w:val="single"/>
        </w:rPr>
        <w:t>przy czym zaleca się stosowanie poczty elektronicznej</w:t>
      </w:r>
      <w:r w:rsidRPr="000A700A">
        <w:rPr>
          <w:rFonts w:ascii="Arial" w:hAnsi="Arial" w:cs="Arial"/>
          <w:bCs/>
        </w:rPr>
        <w:t>).</w:t>
      </w:r>
    </w:p>
    <w:p w14:paraId="2F77C63D" w14:textId="0C68AEF2" w:rsidR="00741DF1" w:rsidRDefault="00741DF1" w:rsidP="00741DF1">
      <w:pPr>
        <w:jc w:val="both"/>
        <w:rPr>
          <w:rFonts w:ascii="Arial" w:hAnsi="Arial" w:cs="Arial"/>
          <w:b/>
        </w:rPr>
      </w:pPr>
      <w:r w:rsidRPr="00DE6320">
        <w:rPr>
          <w:rFonts w:ascii="Arial" w:hAnsi="Arial" w:cs="Arial"/>
          <w:b/>
        </w:rPr>
        <w:lastRenderedPageBreak/>
        <w:t>Sposób komunikacji za pomocą poczty elektronicznej nie jest właściwy dla oferty oraz dokumentów składanych wraz z ofertą (wymagających szyfrowania), które należy złożyć wyłącznie za pośrednictwem MiniPortalu.</w:t>
      </w:r>
    </w:p>
    <w:p w14:paraId="270C3256" w14:textId="54ABFE61" w:rsidR="00160760" w:rsidRPr="00097C88" w:rsidRDefault="00160760" w:rsidP="00741DF1">
      <w:pPr>
        <w:jc w:val="both"/>
        <w:rPr>
          <w:rFonts w:ascii="Arial" w:hAnsi="Arial" w:cs="Arial"/>
          <w:bCs/>
        </w:rPr>
      </w:pPr>
      <w:r w:rsidRPr="00097C88">
        <w:rPr>
          <w:rFonts w:ascii="Arial" w:hAnsi="Arial" w:cs="Arial"/>
          <w:bCs/>
        </w:rPr>
        <w:t xml:space="preserve">Dokumenty elektroniczne, oświadczenia lub elektroniczne kopie dokumentów </w:t>
      </w:r>
      <w:r w:rsidR="00BC7FD4" w:rsidRPr="00097C88">
        <w:rPr>
          <w:rFonts w:ascii="Arial" w:hAnsi="Arial" w:cs="Arial"/>
          <w:bCs/>
        </w:rPr>
        <w:t>lub oświadczeń składane są przez Wykonawcę za pośrednictwem Formularza do komunikacji jako załączniki.</w:t>
      </w:r>
    </w:p>
    <w:p w14:paraId="20FCE94E" w14:textId="77777777" w:rsidR="00741DF1" w:rsidRDefault="00741DF1" w:rsidP="00741DF1">
      <w:pPr>
        <w:jc w:val="both"/>
        <w:rPr>
          <w:rFonts w:ascii="Arial" w:hAnsi="Arial" w:cs="Arial"/>
          <w:bCs/>
        </w:rPr>
      </w:pPr>
      <w:r w:rsidRPr="000A700A">
        <w:rPr>
          <w:rFonts w:ascii="Arial" w:hAnsi="Arial" w:cs="Arial"/>
          <w:bCs/>
        </w:rPr>
        <w:t>Jeżeli Zamawiający lub Wykonawca przekazują oświadczenia, wnioski, zawiadomienia oraz informacje za pomocą środków komunikacji elektronicznej, każda ze stron na żądanie drugiej niezwłocznie potwierdza fakt ich otrzymania.</w:t>
      </w:r>
    </w:p>
    <w:p w14:paraId="218F1254" w14:textId="624E6A6D" w:rsidR="00741DF1" w:rsidRDefault="00BC7FD4" w:rsidP="00741DF1">
      <w:pPr>
        <w:jc w:val="both"/>
        <w:rPr>
          <w:rFonts w:ascii="Arial" w:hAnsi="Arial" w:cs="Arial"/>
          <w:bCs/>
          <w:i/>
          <w:iCs/>
        </w:rPr>
      </w:pPr>
      <w:r>
        <w:rPr>
          <w:rFonts w:ascii="Arial" w:hAnsi="Arial" w:cs="Arial"/>
          <w:bCs/>
        </w:rPr>
        <w:t xml:space="preserve">2. </w:t>
      </w:r>
      <w:r w:rsidR="00741DF1">
        <w:rPr>
          <w:rFonts w:ascii="Arial" w:hAnsi="Arial" w:cs="Arial"/>
          <w:bCs/>
        </w:rPr>
        <w:t xml:space="preserve">Sposób sporządzenia dokumentów elektronicznych, oświadczeń lub elektronicznych kopii dokumentów lub oświadczeń musi być zgodny z wymaganiami określonymi w rozporządzeniu Prezesa Rady Ministrów z dnia </w:t>
      </w:r>
      <w:r>
        <w:rPr>
          <w:rFonts w:ascii="Arial" w:hAnsi="Arial" w:cs="Arial"/>
          <w:bCs/>
        </w:rPr>
        <w:t>30 grudnia 2020 r</w:t>
      </w:r>
      <w:r w:rsidR="00741DF1">
        <w:rPr>
          <w:rFonts w:ascii="Arial" w:hAnsi="Arial" w:cs="Arial"/>
          <w:bCs/>
        </w:rPr>
        <w:t xml:space="preserve">. </w:t>
      </w:r>
      <w:r w:rsidR="00741DF1" w:rsidRPr="00855366">
        <w:rPr>
          <w:rFonts w:ascii="Arial" w:hAnsi="Arial" w:cs="Arial"/>
          <w:bCs/>
          <w:i/>
          <w:iCs/>
        </w:rPr>
        <w:t xml:space="preserve">w sprawie </w:t>
      </w:r>
      <w:r>
        <w:rPr>
          <w:rFonts w:ascii="Arial" w:hAnsi="Arial" w:cs="Arial"/>
          <w:bCs/>
          <w:i/>
          <w:iCs/>
        </w:rPr>
        <w:t xml:space="preserve">sposobu sporządzania i przekazywania informacji oraz wymagań technicznych dla dokumentów elektronicznych oraz środków komunikacji elektronicznej w postępowaniu o udzielenie zamówienia publicznego lub konkursie (Dz. U. z 2020 r. poz. 2452) </w:t>
      </w:r>
      <w:r w:rsidRPr="00BC7FD4">
        <w:rPr>
          <w:rFonts w:ascii="Arial" w:hAnsi="Arial" w:cs="Arial"/>
          <w:bCs/>
        </w:rPr>
        <w:t>oraz rozporządzeniu Ministra Rozwoju, Pracy i Technologii z dnia 23 grudnia 2020 r.</w:t>
      </w:r>
      <w:r>
        <w:rPr>
          <w:rFonts w:ascii="Arial" w:hAnsi="Arial" w:cs="Arial"/>
          <w:bCs/>
          <w:i/>
          <w:iCs/>
        </w:rPr>
        <w:t xml:space="preserve"> w sprawie podmiotowych środków dowodowych lub oświadczeń, jakich może żądać zamawiający od wykonawcy (Dz. U. z 2020 r. poz. 2415).</w:t>
      </w:r>
    </w:p>
    <w:p w14:paraId="7555C79D" w14:textId="4CF27F32" w:rsidR="00BC7FD4" w:rsidRPr="00C71C43" w:rsidRDefault="00BC7FD4" w:rsidP="00741DF1">
      <w:pPr>
        <w:jc w:val="both"/>
        <w:rPr>
          <w:rFonts w:ascii="Arial" w:hAnsi="Arial" w:cs="Arial"/>
          <w:bCs/>
        </w:rPr>
      </w:pPr>
      <w:r w:rsidRPr="00C71C43">
        <w:rPr>
          <w:rFonts w:ascii="Arial" w:hAnsi="Arial" w:cs="Arial"/>
          <w:bCs/>
        </w:rPr>
        <w:t>3. Zamawiający dopuszcza następujące formaty danych, w jakich Wykonawcy mogą składać dokumenty w postępowaniu:</w:t>
      </w:r>
    </w:p>
    <w:p w14:paraId="0E068F2A" w14:textId="17CE4051" w:rsidR="00BC7FD4" w:rsidRPr="00C71C43" w:rsidRDefault="00BC7FD4" w:rsidP="00741DF1">
      <w:pPr>
        <w:jc w:val="both"/>
        <w:rPr>
          <w:rFonts w:ascii="Arial" w:hAnsi="Arial" w:cs="Arial"/>
          <w:bCs/>
        </w:rPr>
      </w:pPr>
      <w:r w:rsidRPr="00C71C43">
        <w:rPr>
          <w:rFonts w:ascii="Arial" w:hAnsi="Arial" w:cs="Arial"/>
          <w:bCs/>
        </w:rPr>
        <w:t>- txt, rtf, pdf, odt, doc, docx, xls, xlsx (ppt, pptx – prezentacje) – dla plików tekstowych</w:t>
      </w:r>
    </w:p>
    <w:p w14:paraId="5E8620DE" w14:textId="6747545A" w:rsidR="00BC7FD4" w:rsidRPr="00C71C43" w:rsidRDefault="00BC7FD4" w:rsidP="00741DF1">
      <w:pPr>
        <w:jc w:val="both"/>
        <w:rPr>
          <w:rFonts w:ascii="Arial" w:hAnsi="Arial" w:cs="Arial"/>
          <w:bCs/>
        </w:rPr>
      </w:pPr>
      <w:r w:rsidRPr="00C71C43">
        <w:rPr>
          <w:rFonts w:ascii="Arial" w:hAnsi="Arial" w:cs="Arial"/>
          <w:bCs/>
        </w:rPr>
        <w:t xml:space="preserve">- </w:t>
      </w:r>
      <w:r w:rsidR="00C71C43" w:rsidRPr="00C71C43">
        <w:rPr>
          <w:rFonts w:ascii="Arial" w:hAnsi="Arial" w:cs="Arial"/>
          <w:bCs/>
        </w:rPr>
        <w:t>jpg, jpeg, tif, png – dla plików graficznych</w:t>
      </w:r>
    </w:p>
    <w:p w14:paraId="367BEBEB" w14:textId="2C3E57F1" w:rsidR="00C71C43" w:rsidRPr="00C71C43" w:rsidRDefault="00C71C43" w:rsidP="00741DF1">
      <w:pPr>
        <w:jc w:val="both"/>
        <w:rPr>
          <w:rFonts w:ascii="Arial" w:hAnsi="Arial" w:cs="Arial"/>
          <w:bCs/>
        </w:rPr>
      </w:pPr>
      <w:r w:rsidRPr="00C71C43">
        <w:rPr>
          <w:rFonts w:ascii="Arial" w:hAnsi="Arial" w:cs="Arial"/>
          <w:bCs/>
        </w:rPr>
        <w:t>- mpg, avi, mp3, wav – dla plików audio/wideo</w:t>
      </w:r>
    </w:p>
    <w:p w14:paraId="6EC08F51" w14:textId="59D42EFE" w:rsidR="00C71C43" w:rsidRPr="00C71C43" w:rsidRDefault="00C71C43" w:rsidP="00741DF1">
      <w:pPr>
        <w:jc w:val="both"/>
        <w:rPr>
          <w:rFonts w:ascii="Arial" w:hAnsi="Arial" w:cs="Arial"/>
          <w:bCs/>
        </w:rPr>
      </w:pPr>
      <w:r w:rsidRPr="00C71C43">
        <w:rPr>
          <w:rFonts w:ascii="Arial" w:hAnsi="Arial" w:cs="Arial"/>
          <w:bCs/>
        </w:rPr>
        <w:t>- zip, rar – dla plików skompresowanych</w:t>
      </w:r>
    </w:p>
    <w:p w14:paraId="3C1BAFEC" w14:textId="08F5BAD2" w:rsidR="00C71C43" w:rsidRDefault="00C71C43" w:rsidP="00741DF1">
      <w:pPr>
        <w:jc w:val="both"/>
        <w:rPr>
          <w:rFonts w:ascii="Arial" w:hAnsi="Arial" w:cs="Arial"/>
          <w:bCs/>
        </w:rPr>
      </w:pPr>
      <w:r w:rsidRPr="00C71C43">
        <w:rPr>
          <w:rFonts w:ascii="Arial" w:hAnsi="Arial" w:cs="Arial"/>
          <w:bCs/>
        </w:rPr>
        <w:t>- XAdES, PAdES</w:t>
      </w:r>
      <w:r w:rsidR="00FE2074">
        <w:rPr>
          <w:rFonts w:ascii="Arial" w:hAnsi="Arial" w:cs="Arial"/>
          <w:bCs/>
        </w:rPr>
        <w:t xml:space="preserve"> </w:t>
      </w:r>
      <w:r w:rsidRPr="00C71C43">
        <w:rPr>
          <w:rFonts w:ascii="Arial" w:hAnsi="Arial" w:cs="Arial"/>
          <w:bCs/>
        </w:rPr>
        <w:t xml:space="preserve"> – dla plików podpisanych elektronicznie </w:t>
      </w:r>
    </w:p>
    <w:p w14:paraId="74D30F70" w14:textId="42ACDCBA" w:rsidR="005749D2" w:rsidRDefault="005749D2" w:rsidP="00741DF1">
      <w:pPr>
        <w:jc w:val="both"/>
        <w:rPr>
          <w:rFonts w:ascii="Arial" w:hAnsi="Arial" w:cs="Arial"/>
          <w:bCs/>
        </w:rPr>
      </w:pPr>
      <w:r>
        <w:rPr>
          <w:rFonts w:ascii="Arial" w:hAnsi="Arial" w:cs="Arial"/>
          <w:bCs/>
        </w:rPr>
        <w:t xml:space="preserve">4. </w:t>
      </w:r>
      <w:r w:rsidR="0071109A">
        <w:rPr>
          <w:rFonts w:ascii="Arial" w:hAnsi="Arial" w:cs="Arial"/>
          <w:bCs/>
        </w:rPr>
        <w:t>Wykonawca zamierzający wziąć udział w postępowaniu o udzielenie zamówienia publicznego, musi posiadać konto na ePUAP. Wykonawca posiadający konto na ePUAP ma dostęp do formularzy: złożenia, zmiany, wycofania oferty oraz do formularza do komunikacji z Zamawiającym.</w:t>
      </w:r>
    </w:p>
    <w:p w14:paraId="7C9CA22F" w14:textId="031C7DDC" w:rsidR="0071109A" w:rsidRPr="00C71C43" w:rsidRDefault="0071109A" w:rsidP="00741DF1">
      <w:pPr>
        <w:jc w:val="both"/>
        <w:rPr>
          <w:rFonts w:ascii="Arial" w:hAnsi="Arial" w:cs="Arial"/>
          <w:bCs/>
        </w:rPr>
      </w:pPr>
      <w:r>
        <w:rPr>
          <w:rFonts w:ascii="Arial" w:hAnsi="Arial" w:cs="Arial"/>
          <w:bCs/>
        </w:rPr>
        <w:t>5. Wymagania techniczne i organizacyjne wysyłania i odbierania dokumentów elektronicznych, elektronicznych kopii dokumentów i oświadczeń oraz informacji przekazywanych przy ich użyciu opisane zostały w Regulaminie korzystania z miniPortalu oraz Regulaminie ePUAP.</w:t>
      </w:r>
    </w:p>
    <w:p w14:paraId="08BEF4D0" w14:textId="0001301F" w:rsidR="00741DF1" w:rsidRPr="000A700A" w:rsidRDefault="0071109A" w:rsidP="00741DF1">
      <w:pPr>
        <w:jc w:val="both"/>
        <w:rPr>
          <w:rFonts w:ascii="Arial" w:hAnsi="Arial" w:cs="Arial"/>
          <w:bCs/>
        </w:rPr>
      </w:pPr>
      <w:r>
        <w:rPr>
          <w:rFonts w:ascii="Arial" w:hAnsi="Arial" w:cs="Arial"/>
          <w:bCs/>
        </w:rPr>
        <w:t>6</w:t>
      </w:r>
      <w:r w:rsidR="00741DF1" w:rsidRPr="000A700A">
        <w:rPr>
          <w:rFonts w:ascii="Arial" w:hAnsi="Arial" w:cs="Arial"/>
          <w:bCs/>
        </w:rPr>
        <w:t>. Zamawiający wyznacza następujące osoby do kontaktu z Wykonawcami:</w:t>
      </w:r>
    </w:p>
    <w:p w14:paraId="20C2904E" w14:textId="77777777" w:rsidR="00741DF1" w:rsidRPr="000A700A" w:rsidRDefault="00741DF1" w:rsidP="00741DF1">
      <w:pPr>
        <w:jc w:val="both"/>
        <w:rPr>
          <w:rFonts w:ascii="Arial" w:hAnsi="Arial" w:cs="Arial"/>
        </w:rPr>
      </w:pPr>
      <w:r w:rsidRPr="000A700A">
        <w:rPr>
          <w:rFonts w:ascii="Arial" w:hAnsi="Arial" w:cs="Arial"/>
        </w:rPr>
        <w:t>Maciej Zimny - w sprawach procedury zamówień publicznych – tel. 58 5321025</w:t>
      </w:r>
    </w:p>
    <w:p w14:paraId="6326B16A" w14:textId="6A4C755D" w:rsidR="00741DF1" w:rsidRPr="000A700A" w:rsidRDefault="00E420FB" w:rsidP="00741DF1">
      <w:pPr>
        <w:jc w:val="both"/>
        <w:rPr>
          <w:rFonts w:ascii="Arial" w:hAnsi="Arial" w:cs="Arial"/>
        </w:rPr>
      </w:pPr>
      <w:r>
        <w:rPr>
          <w:rFonts w:ascii="Arial" w:hAnsi="Arial" w:cs="Arial"/>
        </w:rPr>
        <w:t xml:space="preserve">Marek Bystrzyński </w:t>
      </w:r>
      <w:r w:rsidR="00741DF1" w:rsidRPr="000A700A">
        <w:rPr>
          <w:rFonts w:ascii="Arial" w:hAnsi="Arial" w:cs="Arial"/>
        </w:rPr>
        <w:t>- w sprawie opisu przedmiotu zamówienia – tel. 58 5328372</w:t>
      </w:r>
    </w:p>
    <w:p w14:paraId="09F506BF" w14:textId="18108DC1" w:rsidR="00D25A08" w:rsidRPr="00665E7D" w:rsidRDefault="00D25A08" w:rsidP="00665E7D">
      <w:pPr>
        <w:jc w:val="both"/>
        <w:rPr>
          <w:rFonts w:ascii="Arial" w:hAnsi="Arial" w:cs="Arial"/>
          <w:b/>
          <w:bCs/>
        </w:rPr>
      </w:pPr>
    </w:p>
    <w:p w14:paraId="2A320085" w14:textId="7FC1D197" w:rsidR="00D25A08" w:rsidRPr="00D25A08" w:rsidRDefault="00D25A08" w:rsidP="00D25A08">
      <w:pPr>
        <w:pStyle w:val="Akapitzlist"/>
        <w:ind w:left="0"/>
        <w:jc w:val="both"/>
        <w:rPr>
          <w:rFonts w:ascii="Arial" w:hAnsi="Arial" w:cs="Arial"/>
          <w:b/>
          <w:bCs/>
        </w:rPr>
      </w:pPr>
      <w:r w:rsidRPr="00D25A08">
        <w:rPr>
          <w:rFonts w:ascii="Arial" w:hAnsi="Arial" w:cs="Arial"/>
          <w:b/>
          <w:bCs/>
        </w:rPr>
        <w:t>XXXIX. Podwykonawstwo.</w:t>
      </w:r>
    </w:p>
    <w:p w14:paraId="4E1AD9B6" w14:textId="4992861D" w:rsidR="00D25A08" w:rsidRDefault="00D25A08" w:rsidP="00D25A08">
      <w:pPr>
        <w:pStyle w:val="Akapitzlist"/>
        <w:ind w:left="0"/>
        <w:jc w:val="both"/>
        <w:rPr>
          <w:rFonts w:ascii="Arial" w:hAnsi="Arial" w:cs="Arial"/>
        </w:rPr>
      </w:pPr>
      <w:r w:rsidRPr="00D25A08">
        <w:rPr>
          <w:rFonts w:ascii="Arial" w:hAnsi="Arial" w:cs="Arial"/>
        </w:rPr>
        <w:t>Zamawiający żąda wskazania przez Wykonawcę wszystkich tych części zakresu przedmiotu zamówienia, których wykonanie zamierza powierzyć podwykonawcom. Wskazanie niniejszego winno nastąpić w Formularzu Oferty.</w:t>
      </w:r>
    </w:p>
    <w:p w14:paraId="152FF4E8" w14:textId="6BD3311C" w:rsidR="00D25A08" w:rsidRDefault="00D25A08" w:rsidP="00D25A08">
      <w:pPr>
        <w:pStyle w:val="Akapitzlist"/>
        <w:ind w:left="0"/>
        <w:jc w:val="both"/>
        <w:rPr>
          <w:rFonts w:ascii="Arial" w:hAnsi="Arial" w:cs="Arial"/>
        </w:rPr>
      </w:pPr>
    </w:p>
    <w:p w14:paraId="7FCC6C87" w14:textId="76DDDB97" w:rsidR="00D25A08" w:rsidRPr="00D25A08" w:rsidRDefault="00D25A08" w:rsidP="00D25A08">
      <w:pPr>
        <w:pStyle w:val="Akapitzlist"/>
        <w:ind w:left="0"/>
        <w:jc w:val="both"/>
        <w:rPr>
          <w:rFonts w:ascii="Arial" w:hAnsi="Arial" w:cs="Arial"/>
          <w:b/>
          <w:bCs/>
        </w:rPr>
      </w:pPr>
      <w:r w:rsidRPr="00D25A08">
        <w:rPr>
          <w:rFonts w:ascii="Arial" w:hAnsi="Arial" w:cs="Arial"/>
          <w:b/>
          <w:bCs/>
        </w:rPr>
        <w:t>XL. Klauzula informacyjna o przetwarzaniu danych osobowych</w:t>
      </w:r>
    </w:p>
    <w:p w14:paraId="01F96D86" w14:textId="2E8837B6" w:rsidR="007D15E7" w:rsidRPr="007D15E7" w:rsidRDefault="007D15E7" w:rsidP="007D15E7">
      <w:pPr>
        <w:spacing w:after="0" w:line="288" w:lineRule="auto"/>
        <w:jc w:val="both"/>
        <w:rPr>
          <w:rFonts w:ascii="Arial" w:eastAsia="TimesNewRomanPSMT" w:hAnsi="Arial" w:cs="Arial"/>
          <w:lang w:eastAsia="pl-PL"/>
        </w:rPr>
      </w:pPr>
      <w:r>
        <w:rPr>
          <w:rFonts w:ascii="Arial" w:eastAsia="Times New Roman" w:hAnsi="Arial" w:cs="Arial"/>
          <w:b/>
          <w:kern w:val="2"/>
          <w:lang w:eastAsia="pl-PL"/>
        </w:rPr>
        <w:lastRenderedPageBreak/>
        <w:t>1</w:t>
      </w:r>
      <w:r w:rsidRPr="007D15E7">
        <w:rPr>
          <w:rFonts w:ascii="Arial" w:eastAsia="Times New Roman" w:hAnsi="Arial" w:cs="Arial"/>
          <w:b/>
          <w:kern w:val="2"/>
          <w:lang w:eastAsia="pl-PL"/>
        </w:rPr>
        <w:t xml:space="preserve">. </w:t>
      </w:r>
      <w:r w:rsidRPr="007D15E7">
        <w:rPr>
          <w:rFonts w:ascii="Arial" w:eastAsia="Times New Roman" w:hAnsi="Arial" w:cs="Arial"/>
          <w:b/>
          <w:lang w:eastAsia="pl-PL" w:bidi="hi-IN"/>
        </w:rPr>
        <w:t>Klauzula informacyjna dotycząca postępowania o udzielenie zamówienia publicznego</w:t>
      </w:r>
    </w:p>
    <w:p w14:paraId="5B878FD9" w14:textId="7E09E183" w:rsidR="007D15E7" w:rsidRPr="00F9119C" w:rsidRDefault="007D15E7" w:rsidP="00F9119C">
      <w:pPr>
        <w:spacing w:after="200" w:line="276" w:lineRule="auto"/>
        <w:jc w:val="both"/>
        <w:rPr>
          <w:rFonts w:ascii="Arial" w:eastAsia="Calibri" w:hAnsi="Arial" w:cs="Arial"/>
          <w:bCs/>
        </w:rPr>
      </w:pPr>
      <w:r w:rsidRPr="007D15E7">
        <w:rPr>
          <w:rFonts w:ascii="Arial" w:eastAsia="Calibri" w:hAnsi="Arial" w:cs="Arial"/>
          <w:bCs/>
        </w:rPr>
        <w:t>Zgodnie z art. 13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zwane dalej RODO, Administrator informuje, że:</w:t>
      </w:r>
    </w:p>
    <w:p w14:paraId="13E61E93" w14:textId="2E93FAD1" w:rsidR="0005644D" w:rsidRPr="00F9119C" w:rsidRDefault="007D15E7" w:rsidP="00F9119C">
      <w:pPr>
        <w:widowControl w:val="0"/>
        <w:suppressAutoHyphens/>
        <w:spacing w:after="0" w:line="288" w:lineRule="auto"/>
        <w:jc w:val="both"/>
        <w:rPr>
          <w:rFonts w:ascii="Arial" w:eastAsia="SimSun" w:hAnsi="Arial" w:cs="Arial"/>
          <w:b/>
          <w:iCs/>
          <w:kern w:val="1"/>
          <w:lang w:eastAsia="hi-IN" w:bidi="hi-IN"/>
        </w:rPr>
      </w:pPr>
      <w:r>
        <w:rPr>
          <w:rFonts w:ascii="Arial" w:eastAsia="SimSun" w:hAnsi="Arial" w:cs="Arial"/>
          <w:b/>
          <w:iCs/>
          <w:kern w:val="1"/>
          <w:lang w:eastAsia="hi-IN" w:bidi="hi-IN"/>
        </w:rPr>
        <w:t>2.</w:t>
      </w:r>
      <w:r w:rsidRPr="007D15E7">
        <w:rPr>
          <w:rFonts w:ascii="Arial" w:eastAsia="SimSun" w:hAnsi="Arial" w:cs="Arial"/>
          <w:b/>
          <w:i/>
          <w:kern w:val="1"/>
          <w:lang w:eastAsia="hi-IN" w:bidi="hi-IN"/>
        </w:rPr>
        <w:t xml:space="preserve"> </w:t>
      </w:r>
      <w:r w:rsidRPr="007D15E7">
        <w:rPr>
          <w:rFonts w:ascii="Arial" w:eastAsia="SimSun" w:hAnsi="Arial" w:cs="Arial"/>
          <w:b/>
          <w:iCs/>
          <w:kern w:val="1"/>
          <w:lang w:eastAsia="hi-IN" w:bidi="hi-IN"/>
        </w:rPr>
        <w:t>Administrator Danych Osobowych</w:t>
      </w:r>
    </w:p>
    <w:p w14:paraId="5AC2F7B4" w14:textId="229D9EE9" w:rsidR="007D15E7" w:rsidRPr="007D15E7" w:rsidRDefault="007D15E7" w:rsidP="007D15E7">
      <w:pPr>
        <w:widowControl w:val="0"/>
        <w:suppressAutoHyphens/>
        <w:spacing w:after="0" w:line="288" w:lineRule="auto"/>
        <w:ind w:left="426"/>
        <w:jc w:val="both"/>
        <w:rPr>
          <w:rFonts w:ascii="Arial" w:eastAsia="SimSun" w:hAnsi="Arial" w:cs="Arial"/>
          <w:kern w:val="1"/>
          <w:lang w:eastAsia="hi-IN" w:bidi="hi-IN"/>
        </w:rPr>
      </w:pPr>
      <w:r w:rsidRPr="007D15E7">
        <w:rPr>
          <w:rFonts w:ascii="Arial" w:eastAsia="SimSun" w:hAnsi="Arial" w:cs="Arial"/>
          <w:kern w:val="1"/>
          <w:lang w:eastAsia="hi-IN" w:bidi="hi-IN"/>
        </w:rPr>
        <w:t>Administratorem Pani/Pana danych osobowych jest Zakład Utylizacji Odpadów Stałych Sp. z o.o. w Tczewie  z siedzibą przy ul. Rokickiej 5A, 83-110.</w:t>
      </w:r>
    </w:p>
    <w:p w14:paraId="04A5ADB4" w14:textId="77777777" w:rsidR="007D15E7" w:rsidRPr="007D15E7" w:rsidRDefault="007D15E7" w:rsidP="007D15E7">
      <w:pPr>
        <w:widowControl w:val="0"/>
        <w:suppressAutoHyphens/>
        <w:spacing w:after="0" w:line="288" w:lineRule="auto"/>
        <w:ind w:left="426"/>
        <w:jc w:val="both"/>
        <w:rPr>
          <w:rFonts w:ascii="Arial" w:eastAsia="SimSun" w:hAnsi="Arial" w:cs="Arial"/>
          <w:kern w:val="1"/>
          <w:sz w:val="10"/>
          <w:szCs w:val="10"/>
          <w:lang w:eastAsia="hi-IN" w:bidi="hi-IN"/>
        </w:rPr>
      </w:pPr>
    </w:p>
    <w:p w14:paraId="630588C9" w14:textId="3C594D65" w:rsidR="007D15E7" w:rsidRPr="007D15E7" w:rsidRDefault="007D15E7" w:rsidP="007D15E7">
      <w:pPr>
        <w:widowControl w:val="0"/>
        <w:suppressAutoHyphens/>
        <w:spacing w:after="0" w:line="288" w:lineRule="auto"/>
        <w:jc w:val="both"/>
        <w:rPr>
          <w:rFonts w:ascii="Arial" w:eastAsia="SimSun" w:hAnsi="Arial" w:cs="Arial"/>
          <w:b/>
          <w:iCs/>
          <w:kern w:val="1"/>
          <w:lang w:eastAsia="hi-IN" w:bidi="hi-IN"/>
        </w:rPr>
      </w:pPr>
      <w:r w:rsidRPr="007D15E7">
        <w:rPr>
          <w:rFonts w:ascii="Arial" w:eastAsia="SimSun" w:hAnsi="Arial" w:cs="Arial"/>
          <w:b/>
          <w:iCs/>
          <w:kern w:val="1"/>
          <w:lang w:eastAsia="hi-IN" w:bidi="hi-IN"/>
        </w:rPr>
        <w:t>3. Inspektor Ochrony Danych</w:t>
      </w:r>
    </w:p>
    <w:p w14:paraId="03B1AF9F" w14:textId="6F908F0F" w:rsidR="0005644D" w:rsidRPr="00F9119C" w:rsidRDefault="007D15E7" w:rsidP="007D15E7">
      <w:pPr>
        <w:widowControl w:val="0"/>
        <w:suppressAutoHyphens/>
        <w:spacing w:after="0" w:line="240" w:lineRule="auto"/>
        <w:jc w:val="both"/>
        <w:rPr>
          <w:rFonts w:ascii="Arial" w:eastAsia="Calibri" w:hAnsi="Arial" w:cs="Arial"/>
          <w:kern w:val="1"/>
          <w:lang w:eastAsia="ar-SA"/>
        </w:rPr>
      </w:pPr>
      <w:r w:rsidRPr="007D15E7">
        <w:rPr>
          <w:rFonts w:ascii="Arial" w:eastAsia="Calibri" w:hAnsi="Arial" w:cs="Arial"/>
          <w:kern w:val="1"/>
          <w:lang w:eastAsia="ar-SA"/>
        </w:rPr>
        <w:t xml:space="preserve">Jeśli ma Pani/Pan pytania dotyczące sposobu i zakresu przetwarzania Pani/Pana danych osobowych w zakresie działania ZUOS, a także przysługujących Pani/Panu uprawnień, może się Pani/Pan skontaktować z naszym Inspektorem Ochrony Danych – p. Adrianą Głuchowską za pomocą adresu e – mail: </w:t>
      </w:r>
      <w:hyperlink r:id="rId14" w:history="1">
        <w:r w:rsidR="0005644D" w:rsidRPr="00AA09F4">
          <w:rPr>
            <w:rStyle w:val="Hipercze"/>
            <w:rFonts w:ascii="Arial" w:eastAsia="Calibri" w:hAnsi="Arial" w:cs="Arial"/>
            <w:kern w:val="1"/>
            <w:lang w:eastAsia="ar-SA"/>
          </w:rPr>
          <w:t>auditor@auditorsecurity.pl</w:t>
        </w:r>
      </w:hyperlink>
    </w:p>
    <w:p w14:paraId="2C5BAFEA" w14:textId="77777777" w:rsidR="007D15E7" w:rsidRPr="007D15E7" w:rsidRDefault="007D15E7" w:rsidP="007D15E7">
      <w:pPr>
        <w:widowControl w:val="0"/>
        <w:suppressAutoHyphens/>
        <w:spacing w:after="0" w:line="288" w:lineRule="auto"/>
        <w:ind w:left="426"/>
        <w:jc w:val="both"/>
        <w:rPr>
          <w:rFonts w:ascii="Arial" w:eastAsia="Times New Roman" w:hAnsi="Arial" w:cs="Arial"/>
          <w:i/>
          <w:iCs/>
          <w:kern w:val="1"/>
          <w:sz w:val="10"/>
          <w:szCs w:val="10"/>
          <w:lang w:eastAsia="pl-PL" w:bidi="hi-IN"/>
        </w:rPr>
      </w:pPr>
    </w:p>
    <w:p w14:paraId="547880D8" w14:textId="7C3175FF" w:rsidR="007D15E7" w:rsidRPr="007D15E7" w:rsidRDefault="007D15E7" w:rsidP="007D15E7">
      <w:pPr>
        <w:widowControl w:val="0"/>
        <w:suppressAutoHyphens/>
        <w:spacing w:after="0" w:line="288" w:lineRule="auto"/>
        <w:jc w:val="both"/>
        <w:rPr>
          <w:rFonts w:ascii="Arial" w:eastAsia="Times New Roman" w:hAnsi="Arial" w:cs="Arial"/>
          <w:iCs/>
          <w:kern w:val="1"/>
          <w:lang w:eastAsia="pl-PL" w:bidi="hi-IN"/>
        </w:rPr>
      </w:pPr>
      <w:r>
        <w:rPr>
          <w:rFonts w:ascii="Arial" w:eastAsia="Times New Roman" w:hAnsi="Arial" w:cs="Arial"/>
          <w:b/>
          <w:bCs/>
          <w:iCs/>
          <w:kern w:val="1"/>
          <w:lang w:eastAsia="pl-PL" w:bidi="hi-IN"/>
        </w:rPr>
        <w:t>4.</w:t>
      </w:r>
      <w:r w:rsidRPr="007D15E7">
        <w:rPr>
          <w:rFonts w:ascii="Arial" w:eastAsia="Times New Roman" w:hAnsi="Arial" w:cs="Arial"/>
          <w:b/>
          <w:bCs/>
          <w:iCs/>
          <w:kern w:val="1"/>
          <w:lang w:eastAsia="pl-PL" w:bidi="hi-IN"/>
        </w:rPr>
        <w:t xml:space="preserve"> Cel oraz podstawa prawna przetwarzania</w:t>
      </w:r>
    </w:p>
    <w:p w14:paraId="007BEE59" w14:textId="5C1D6AA1" w:rsidR="0005644D" w:rsidRPr="00F9119C" w:rsidRDefault="007D15E7" w:rsidP="007D15E7">
      <w:pPr>
        <w:widowControl w:val="0"/>
        <w:suppressAutoHyphens/>
        <w:spacing w:after="0" w:line="288" w:lineRule="auto"/>
        <w:jc w:val="both"/>
        <w:rPr>
          <w:rFonts w:ascii="Arial" w:eastAsia="Times New Roman" w:hAnsi="Arial" w:cs="Arial"/>
          <w:kern w:val="1"/>
          <w:lang w:eastAsia="pl-PL" w:bidi="hi-IN"/>
        </w:rPr>
      </w:pPr>
      <w:r w:rsidRPr="007D15E7">
        <w:rPr>
          <w:rFonts w:ascii="Arial" w:eastAsia="Times New Roman" w:hAnsi="Arial" w:cs="Arial"/>
          <w:kern w:val="1"/>
          <w:lang w:eastAsia="pl-PL" w:bidi="hi-IN"/>
        </w:rPr>
        <w:t xml:space="preserve">Pani/Pana dane osobowe przetwarzane będą na podstawie art. 6 ust. 1 lit. c RODO  w celach związanych z postępowaniem o udzielenie zamówienia publicznego, polegającego </w:t>
      </w:r>
      <w:r w:rsidR="005A10B9">
        <w:rPr>
          <w:rFonts w:ascii="Arial" w:eastAsia="Times New Roman" w:hAnsi="Arial" w:cs="Arial"/>
          <w:kern w:val="1"/>
          <w:lang w:eastAsia="pl-PL" w:bidi="hi-IN"/>
        </w:rPr>
        <w:t>pn</w:t>
      </w:r>
      <w:r w:rsidRPr="007D15E7">
        <w:rPr>
          <w:rFonts w:ascii="Arial" w:eastAsia="Times New Roman" w:hAnsi="Arial" w:cs="Arial"/>
          <w:kern w:val="1"/>
          <w:lang w:eastAsia="pl-PL" w:bidi="hi-IN"/>
        </w:rPr>
        <w:t>:</w:t>
      </w:r>
      <w:r w:rsidR="00C31988">
        <w:rPr>
          <w:rFonts w:ascii="Arial" w:eastAsia="Times New Roman" w:hAnsi="Arial" w:cs="Arial"/>
          <w:bCs/>
          <w:i/>
          <w:iCs/>
          <w:kern w:val="1"/>
          <w:lang w:eastAsia="pl-PL" w:bidi="hi-IN"/>
        </w:rPr>
        <w:t xml:space="preserve"> </w:t>
      </w:r>
      <w:r w:rsidR="005A10B9" w:rsidRPr="00184250">
        <w:rPr>
          <w:rFonts w:ascii="Arial" w:eastAsia="Times New Roman" w:hAnsi="Arial" w:cs="Arial"/>
          <w:b/>
          <w:i/>
          <w:iCs/>
          <w:kern w:val="1"/>
          <w:u w:val="single"/>
          <w:lang w:eastAsia="pl-PL" w:bidi="hi-IN"/>
        </w:rPr>
        <w:t>Dostawa oleju napędowego na potrzeby Zakładu Utylizacji Odpadów Stałych w Tczewie</w:t>
      </w:r>
      <w:r w:rsidR="00CE7F7B" w:rsidRPr="00184250">
        <w:rPr>
          <w:rFonts w:ascii="Arial" w:eastAsia="Times New Roman" w:hAnsi="Arial" w:cs="Arial"/>
          <w:b/>
          <w:kern w:val="1"/>
          <w:u w:val="single"/>
          <w:lang w:eastAsia="pl-PL" w:bidi="hi-IN"/>
        </w:rPr>
        <w:t>,</w:t>
      </w:r>
      <w:r w:rsidR="00CE7F7B" w:rsidRPr="00184250">
        <w:rPr>
          <w:rFonts w:ascii="Arial" w:eastAsia="Times New Roman" w:hAnsi="Arial" w:cs="Arial"/>
          <w:kern w:val="1"/>
          <w:u w:val="single"/>
          <w:lang w:eastAsia="pl-PL" w:bidi="hi-IN"/>
        </w:rPr>
        <w:t xml:space="preserve"> </w:t>
      </w:r>
      <w:r w:rsidRPr="00184250">
        <w:rPr>
          <w:rFonts w:ascii="Arial" w:eastAsia="Times New Roman" w:hAnsi="Arial" w:cs="Arial"/>
          <w:kern w:val="1"/>
          <w:u w:val="single"/>
          <w:lang w:eastAsia="pl-PL" w:bidi="hi-IN"/>
        </w:rPr>
        <w:t>prowadzonym w trybie p</w:t>
      </w:r>
      <w:r w:rsidR="003526DC" w:rsidRPr="00184250">
        <w:rPr>
          <w:rFonts w:ascii="Arial" w:eastAsia="Times New Roman" w:hAnsi="Arial" w:cs="Arial"/>
          <w:kern w:val="1"/>
          <w:u w:val="single"/>
          <w:lang w:eastAsia="pl-PL" w:bidi="hi-IN"/>
        </w:rPr>
        <w:t>rzetargu nieograniczonego</w:t>
      </w:r>
      <w:r w:rsidRPr="007D15E7">
        <w:rPr>
          <w:rFonts w:ascii="Arial" w:eastAsia="Times New Roman" w:hAnsi="Arial" w:cs="Arial"/>
          <w:kern w:val="1"/>
          <w:lang w:eastAsia="pl-PL" w:bidi="hi-IN"/>
        </w:rPr>
        <w:t>, a podstawą prawną ich przetwarzania jest obowiązek prawny stosowania sformalizowanych procedur udzielania zamówień publicznych spoczywających na Zamawiającym.</w:t>
      </w:r>
    </w:p>
    <w:p w14:paraId="7A401CE0" w14:textId="77777777" w:rsidR="007D15E7" w:rsidRPr="007D15E7" w:rsidRDefault="007D15E7" w:rsidP="007D15E7">
      <w:pPr>
        <w:widowControl w:val="0"/>
        <w:suppressAutoHyphens/>
        <w:spacing w:after="0" w:line="288" w:lineRule="auto"/>
        <w:ind w:left="426"/>
        <w:jc w:val="both"/>
        <w:rPr>
          <w:rFonts w:ascii="Arial" w:eastAsia="Times New Roman" w:hAnsi="Arial" w:cs="Arial"/>
          <w:kern w:val="1"/>
          <w:sz w:val="10"/>
          <w:szCs w:val="10"/>
          <w:lang w:eastAsia="pl-PL" w:bidi="hi-IN"/>
        </w:rPr>
      </w:pPr>
    </w:p>
    <w:p w14:paraId="08A0C0F4" w14:textId="7D532F55" w:rsidR="007D15E7" w:rsidRPr="007D15E7" w:rsidRDefault="007D15E7" w:rsidP="007D15E7">
      <w:pPr>
        <w:widowControl w:val="0"/>
        <w:suppressAutoHyphens/>
        <w:spacing w:after="0" w:line="288" w:lineRule="auto"/>
        <w:jc w:val="both"/>
        <w:rPr>
          <w:rFonts w:ascii="Arial" w:eastAsia="Times New Roman" w:hAnsi="Arial" w:cs="Arial"/>
          <w:iCs/>
          <w:kern w:val="1"/>
          <w:lang w:eastAsia="pl-PL" w:bidi="hi-IN"/>
        </w:rPr>
      </w:pPr>
      <w:r w:rsidRPr="007D15E7">
        <w:rPr>
          <w:rFonts w:ascii="Arial" w:eastAsia="Times New Roman" w:hAnsi="Arial" w:cs="Arial"/>
          <w:iCs/>
          <w:kern w:val="1"/>
          <w:lang w:eastAsia="pl-PL" w:bidi="hi-IN"/>
        </w:rPr>
        <w:t> </w:t>
      </w:r>
      <w:r>
        <w:rPr>
          <w:rFonts w:ascii="Arial" w:eastAsia="Times New Roman" w:hAnsi="Arial" w:cs="Arial"/>
          <w:b/>
          <w:bCs/>
          <w:iCs/>
          <w:kern w:val="1"/>
          <w:lang w:eastAsia="pl-PL" w:bidi="hi-IN"/>
        </w:rPr>
        <w:t>5.</w:t>
      </w:r>
      <w:r w:rsidRPr="007D15E7">
        <w:rPr>
          <w:rFonts w:ascii="Arial" w:eastAsia="SimSun" w:hAnsi="Arial" w:cs="Arial"/>
          <w:b/>
          <w:iCs/>
          <w:kern w:val="1"/>
          <w:lang w:eastAsia="hi-IN" w:bidi="hi-IN"/>
        </w:rPr>
        <w:t xml:space="preserve"> Prawa osób, których dane są przetwarzane</w:t>
      </w:r>
    </w:p>
    <w:p w14:paraId="1A17029F" w14:textId="77777777" w:rsidR="007D15E7" w:rsidRPr="007D15E7" w:rsidRDefault="007D15E7" w:rsidP="007D15E7">
      <w:pPr>
        <w:widowControl w:val="0"/>
        <w:suppressAutoHyphens/>
        <w:spacing w:after="0" w:line="240" w:lineRule="auto"/>
        <w:jc w:val="both"/>
        <w:rPr>
          <w:rFonts w:ascii="Arial" w:eastAsia="Arial Unicode MS" w:hAnsi="Arial" w:cs="Arial"/>
          <w:kern w:val="1"/>
          <w:lang w:eastAsia="ar-SA"/>
        </w:rPr>
      </w:pPr>
      <w:r w:rsidRPr="007D15E7">
        <w:rPr>
          <w:rFonts w:ascii="Arial" w:eastAsia="Arial Unicode MS" w:hAnsi="Arial" w:cs="Arial"/>
          <w:kern w:val="1"/>
          <w:lang w:eastAsia="ar-SA"/>
        </w:rPr>
        <w:t>Posiada Pani/Pan:</w:t>
      </w:r>
    </w:p>
    <w:p w14:paraId="7FCC4727" w14:textId="77777777" w:rsidR="007D15E7" w:rsidRPr="007D15E7" w:rsidRDefault="007D15E7" w:rsidP="007D15E7">
      <w:pPr>
        <w:widowControl w:val="0"/>
        <w:numPr>
          <w:ilvl w:val="0"/>
          <w:numId w:val="13"/>
        </w:numPr>
        <w:suppressAutoHyphens/>
        <w:spacing w:after="200" w:line="276" w:lineRule="auto"/>
        <w:contextualSpacing/>
        <w:jc w:val="both"/>
        <w:rPr>
          <w:rFonts w:ascii="Arial" w:eastAsia="Calibri" w:hAnsi="Arial" w:cs="Arial"/>
        </w:rPr>
      </w:pPr>
      <w:r w:rsidRPr="007D15E7">
        <w:rPr>
          <w:rFonts w:ascii="Arial" w:eastAsia="Calibri" w:hAnsi="Arial" w:cs="Arial"/>
        </w:rPr>
        <w:t>na podstawie art. 15 RODO prawo dostępu do danych osobowych Pani/Pana dotyczących;</w:t>
      </w:r>
    </w:p>
    <w:p w14:paraId="5AD2A89D" w14:textId="77777777" w:rsidR="007D15E7" w:rsidRPr="007D15E7" w:rsidRDefault="007D15E7" w:rsidP="007D15E7">
      <w:pPr>
        <w:widowControl w:val="0"/>
        <w:numPr>
          <w:ilvl w:val="0"/>
          <w:numId w:val="13"/>
        </w:numPr>
        <w:suppressAutoHyphens/>
        <w:spacing w:after="200" w:line="276" w:lineRule="auto"/>
        <w:contextualSpacing/>
        <w:jc w:val="both"/>
        <w:rPr>
          <w:rFonts w:ascii="Arial" w:eastAsia="Calibri" w:hAnsi="Arial" w:cs="Arial"/>
        </w:rPr>
      </w:pPr>
      <w:r w:rsidRPr="007D15E7">
        <w:rPr>
          <w:rFonts w:ascii="Arial" w:eastAsia="Calibri" w:hAnsi="Arial" w:cs="Arial"/>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5E9B7C34" w14:textId="77777777" w:rsidR="007D15E7" w:rsidRPr="007D15E7" w:rsidRDefault="007D15E7" w:rsidP="007D15E7">
      <w:pPr>
        <w:widowControl w:val="0"/>
        <w:numPr>
          <w:ilvl w:val="0"/>
          <w:numId w:val="13"/>
        </w:numPr>
        <w:suppressAutoHyphens/>
        <w:spacing w:after="200" w:line="276" w:lineRule="auto"/>
        <w:contextualSpacing/>
        <w:jc w:val="both"/>
        <w:rPr>
          <w:rFonts w:ascii="Arial" w:eastAsia="Calibri" w:hAnsi="Arial" w:cs="Arial"/>
        </w:rPr>
      </w:pPr>
      <w:r w:rsidRPr="007D15E7">
        <w:rPr>
          <w:rFonts w:ascii="Arial" w:eastAsia="Calibri" w:hAnsi="Arial" w:cs="Aria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DF8C9AF" w14:textId="77777777" w:rsidR="007D15E7" w:rsidRPr="007D15E7" w:rsidRDefault="007D15E7" w:rsidP="007D15E7">
      <w:pPr>
        <w:widowControl w:val="0"/>
        <w:numPr>
          <w:ilvl w:val="0"/>
          <w:numId w:val="13"/>
        </w:numPr>
        <w:suppressAutoHyphens/>
        <w:spacing w:after="200" w:line="276" w:lineRule="auto"/>
        <w:contextualSpacing/>
        <w:jc w:val="both"/>
        <w:rPr>
          <w:rFonts w:ascii="Arial" w:eastAsia="Calibri" w:hAnsi="Arial" w:cs="Arial"/>
        </w:rPr>
      </w:pPr>
      <w:r w:rsidRPr="007D15E7">
        <w:rPr>
          <w:rFonts w:ascii="Arial" w:eastAsia="Calibri" w:hAnsi="Arial" w:cs="Arial"/>
        </w:rPr>
        <w:t>prawo do wniesienia skargi do Prezesa Urzędu Ochrony Danych Osobowych, gdy uzna Pani/Pan, że przetwarzanie danych osobowych Pani/Pana dotyczących narusza przepisy RODO.</w:t>
      </w:r>
    </w:p>
    <w:p w14:paraId="1C5DFC8B" w14:textId="77777777" w:rsidR="007D15E7" w:rsidRPr="007D15E7" w:rsidRDefault="007D15E7" w:rsidP="007D15E7">
      <w:pPr>
        <w:widowControl w:val="0"/>
        <w:suppressAutoHyphens/>
        <w:spacing w:after="0" w:line="288" w:lineRule="auto"/>
        <w:ind w:left="426"/>
        <w:jc w:val="both"/>
        <w:rPr>
          <w:rFonts w:ascii="Arial" w:eastAsia="Times New Roman" w:hAnsi="Arial" w:cs="Arial"/>
          <w:kern w:val="1"/>
          <w:sz w:val="10"/>
          <w:szCs w:val="10"/>
          <w:lang w:eastAsia="pl-PL" w:bidi="hi-IN"/>
        </w:rPr>
      </w:pPr>
    </w:p>
    <w:p w14:paraId="5CAE1C4A" w14:textId="0302DC9F" w:rsidR="007D15E7" w:rsidRPr="007D15E7" w:rsidRDefault="007D15E7" w:rsidP="007D15E7">
      <w:pPr>
        <w:widowControl w:val="0"/>
        <w:suppressAutoHyphens/>
        <w:spacing w:after="0" w:line="288" w:lineRule="auto"/>
        <w:jc w:val="both"/>
        <w:rPr>
          <w:rFonts w:ascii="Arial" w:eastAsia="Times New Roman" w:hAnsi="Arial" w:cs="Arial"/>
          <w:b/>
          <w:bCs/>
          <w:iCs/>
          <w:kern w:val="1"/>
          <w:lang w:eastAsia="pl-PL" w:bidi="hi-IN"/>
        </w:rPr>
      </w:pPr>
      <w:r>
        <w:rPr>
          <w:rFonts w:ascii="Arial" w:eastAsia="Times New Roman" w:hAnsi="Arial" w:cs="Arial"/>
          <w:b/>
          <w:bCs/>
          <w:iCs/>
          <w:kern w:val="1"/>
          <w:lang w:eastAsia="pl-PL" w:bidi="hi-IN"/>
        </w:rPr>
        <w:t>6.</w:t>
      </w:r>
      <w:r w:rsidRPr="007D15E7">
        <w:rPr>
          <w:rFonts w:ascii="Arial" w:eastAsia="Times New Roman" w:hAnsi="Arial" w:cs="Arial"/>
          <w:b/>
          <w:bCs/>
          <w:iCs/>
          <w:kern w:val="1"/>
          <w:lang w:eastAsia="pl-PL" w:bidi="hi-IN"/>
        </w:rPr>
        <w:t xml:space="preserve"> Okres przechowywania </w:t>
      </w:r>
    </w:p>
    <w:p w14:paraId="1E801AC7" w14:textId="77777777" w:rsidR="007D15E7" w:rsidRPr="007D15E7" w:rsidRDefault="007D15E7" w:rsidP="007D15E7">
      <w:pPr>
        <w:spacing w:after="200" w:line="276" w:lineRule="auto"/>
        <w:ind w:left="426"/>
        <w:jc w:val="both"/>
        <w:rPr>
          <w:rFonts w:ascii="Arial" w:eastAsia="Calibri" w:hAnsi="Arial" w:cs="Arial"/>
        </w:rPr>
      </w:pPr>
      <w:r w:rsidRPr="007D15E7">
        <w:rPr>
          <w:rFonts w:ascii="Arial" w:eastAsia="Calibri" w:hAnsi="Arial" w:cs="Arial"/>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338FFA3E" w14:textId="77777777" w:rsidR="007D15E7" w:rsidRPr="007D15E7" w:rsidRDefault="007D15E7" w:rsidP="007D15E7">
      <w:pPr>
        <w:widowControl w:val="0"/>
        <w:suppressAutoHyphens/>
        <w:spacing w:after="0" w:line="288" w:lineRule="auto"/>
        <w:ind w:left="426"/>
        <w:jc w:val="both"/>
        <w:rPr>
          <w:rFonts w:ascii="Arial" w:eastAsia="Times New Roman" w:hAnsi="Arial" w:cs="Arial"/>
          <w:iCs/>
          <w:kern w:val="1"/>
          <w:sz w:val="10"/>
          <w:szCs w:val="10"/>
          <w:lang w:eastAsia="pl-PL" w:bidi="hi-IN"/>
        </w:rPr>
      </w:pPr>
    </w:p>
    <w:p w14:paraId="357FEDF9" w14:textId="3981E645" w:rsidR="007D15E7" w:rsidRPr="007D15E7" w:rsidRDefault="007D15E7" w:rsidP="007D15E7">
      <w:pPr>
        <w:widowControl w:val="0"/>
        <w:suppressAutoHyphens/>
        <w:spacing w:after="0" w:line="288" w:lineRule="auto"/>
        <w:jc w:val="both"/>
        <w:rPr>
          <w:rFonts w:ascii="Arial" w:eastAsia="Times New Roman" w:hAnsi="Arial" w:cs="Arial"/>
          <w:iCs/>
          <w:kern w:val="1"/>
          <w:lang w:eastAsia="pl-PL" w:bidi="hi-IN"/>
        </w:rPr>
      </w:pPr>
      <w:r>
        <w:rPr>
          <w:rFonts w:ascii="Arial" w:eastAsia="Times New Roman" w:hAnsi="Arial" w:cs="Arial"/>
          <w:b/>
          <w:bCs/>
          <w:iCs/>
          <w:kern w:val="1"/>
          <w:lang w:eastAsia="pl-PL" w:bidi="hi-IN"/>
        </w:rPr>
        <w:t>7.</w:t>
      </w:r>
      <w:r w:rsidRPr="007D15E7">
        <w:rPr>
          <w:rFonts w:ascii="Arial" w:eastAsia="Times New Roman" w:hAnsi="Arial" w:cs="Arial"/>
          <w:b/>
          <w:bCs/>
          <w:iCs/>
          <w:kern w:val="1"/>
          <w:lang w:eastAsia="pl-PL" w:bidi="hi-IN"/>
        </w:rPr>
        <w:t xml:space="preserve"> Odbiorcy danych</w:t>
      </w:r>
    </w:p>
    <w:p w14:paraId="07D92DF2" w14:textId="77777777" w:rsidR="007D15E7" w:rsidRPr="007D15E7" w:rsidRDefault="007D15E7" w:rsidP="007D15E7">
      <w:pPr>
        <w:widowControl w:val="0"/>
        <w:suppressAutoHyphens/>
        <w:spacing w:after="0" w:line="288" w:lineRule="auto"/>
        <w:ind w:left="426"/>
        <w:jc w:val="both"/>
        <w:rPr>
          <w:rFonts w:ascii="Arial" w:eastAsia="Times New Roman" w:hAnsi="Arial" w:cs="Arial"/>
          <w:kern w:val="1"/>
          <w:lang w:eastAsia="pl-PL" w:bidi="hi-IN"/>
        </w:rPr>
      </w:pPr>
      <w:r w:rsidRPr="007D15E7">
        <w:rPr>
          <w:rFonts w:ascii="Arial" w:eastAsia="Times New Roman" w:hAnsi="Arial" w:cs="Arial"/>
          <w:kern w:val="1"/>
          <w:lang w:eastAsia="pl-PL" w:bidi="hi-IN"/>
        </w:rPr>
        <w:t>Odbiorcami Pani/Pana danych osobowych będą osoby lub podmioty, którym udostępniona zostanie dokumentacja postępowania w oparciu o art.18 oraz art. 74 ustawy PZP;</w:t>
      </w:r>
    </w:p>
    <w:p w14:paraId="31C45124" w14:textId="77777777" w:rsidR="007D15E7" w:rsidRPr="007D15E7" w:rsidRDefault="007D15E7" w:rsidP="007D15E7">
      <w:pPr>
        <w:widowControl w:val="0"/>
        <w:suppressAutoHyphens/>
        <w:spacing w:after="0" w:line="288" w:lineRule="auto"/>
        <w:ind w:left="426"/>
        <w:jc w:val="both"/>
        <w:rPr>
          <w:rFonts w:ascii="Arial" w:eastAsia="Times New Roman" w:hAnsi="Arial" w:cs="Arial"/>
          <w:kern w:val="1"/>
          <w:sz w:val="10"/>
          <w:szCs w:val="10"/>
          <w:lang w:eastAsia="pl-PL" w:bidi="hi-IN"/>
        </w:rPr>
      </w:pPr>
    </w:p>
    <w:p w14:paraId="53699CB5" w14:textId="6819D2A0" w:rsidR="007D15E7" w:rsidRPr="007D15E7" w:rsidRDefault="007D15E7" w:rsidP="007D15E7">
      <w:pPr>
        <w:widowControl w:val="0"/>
        <w:suppressAutoHyphens/>
        <w:spacing w:after="0" w:line="288" w:lineRule="auto"/>
        <w:jc w:val="both"/>
        <w:rPr>
          <w:rFonts w:ascii="Arial" w:eastAsia="SimSun" w:hAnsi="Arial" w:cs="Arial"/>
          <w:b/>
          <w:iCs/>
          <w:kern w:val="1"/>
          <w:lang w:eastAsia="hi-IN" w:bidi="hi-IN"/>
        </w:rPr>
      </w:pPr>
      <w:r>
        <w:rPr>
          <w:rFonts w:ascii="Arial" w:eastAsia="SimSun" w:hAnsi="Arial" w:cs="Arial"/>
          <w:b/>
          <w:iCs/>
          <w:kern w:val="1"/>
          <w:lang w:eastAsia="hi-IN" w:bidi="hi-IN"/>
        </w:rPr>
        <w:t>8.</w:t>
      </w:r>
      <w:r w:rsidRPr="007D15E7">
        <w:rPr>
          <w:rFonts w:ascii="Arial" w:eastAsia="SimSun" w:hAnsi="Arial" w:cs="Arial"/>
          <w:b/>
          <w:iCs/>
          <w:kern w:val="1"/>
          <w:lang w:eastAsia="hi-IN" w:bidi="hi-IN"/>
        </w:rPr>
        <w:t xml:space="preserve"> Obowiązek podania danych osobowych</w:t>
      </w:r>
    </w:p>
    <w:p w14:paraId="15ADA24D" w14:textId="77777777" w:rsidR="007D15E7" w:rsidRPr="007D15E7" w:rsidRDefault="007D15E7" w:rsidP="007D15E7">
      <w:pPr>
        <w:widowControl w:val="0"/>
        <w:suppressAutoHyphens/>
        <w:spacing w:after="0" w:line="288" w:lineRule="auto"/>
        <w:ind w:left="426"/>
        <w:jc w:val="both"/>
        <w:rPr>
          <w:rFonts w:ascii="Arial" w:eastAsia="Times New Roman" w:hAnsi="Arial" w:cs="Arial"/>
          <w:bCs/>
          <w:kern w:val="1"/>
          <w:lang w:eastAsia="pl-PL" w:bidi="hi-IN"/>
        </w:rPr>
      </w:pPr>
      <w:r w:rsidRPr="007D15E7">
        <w:rPr>
          <w:rFonts w:ascii="Arial" w:eastAsia="Times New Roman" w:hAnsi="Arial" w:cs="Arial"/>
          <w:bCs/>
          <w:kern w:val="1"/>
          <w:lang w:eastAsia="pl-PL" w:bidi="hi-IN"/>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1380F95" w14:textId="77777777" w:rsidR="007D15E7" w:rsidRPr="007D15E7" w:rsidRDefault="007D15E7" w:rsidP="007D15E7">
      <w:pPr>
        <w:widowControl w:val="0"/>
        <w:suppressAutoHyphens/>
        <w:spacing w:after="0" w:line="288" w:lineRule="auto"/>
        <w:ind w:left="426"/>
        <w:jc w:val="both"/>
        <w:rPr>
          <w:rFonts w:ascii="Arial" w:eastAsia="Times New Roman" w:hAnsi="Arial" w:cs="Arial"/>
          <w:bCs/>
          <w:kern w:val="1"/>
          <w:sz w:val="10"/>
          <w:szCs w:val="10"/>
          <w:lang w:eastAsia="pl-PL" w:bidi="hi-IN"/>
        </w:rPr>
      </w:pPr>
    </w:p>
    <w:p w14:paraId="1EBA9608" w14:textId="500EBD27" w:rsidR="007D15E7" w:rsidRPr="007D15E7" w:rsidRDefault="007D15E7" w:rsidP="007D15E7">
      <w:pPr>
        <w:widowControl w:val="0"/>
        <w:suppressAutoHyphens/>
        <w:spacing w:after="0" w:line="288" w:lineRule="auto"/>
        <w:jc w:val="both"/>
        <w:rPr>
          <w:rFonts w:ascii="Arial" w:eastAsia="SimSun" w:hAnsi="Arial" w:cs="Arial"/>
          <w:b/>
          <w:iCs/>
          <w:kern w:val="1"/>
          <w:lang w:eastAsia="hi-IN" w:bidi="hi-IN"/>
        </w:rPr>
      </w:pPr>
      <w:r>
        <w:rPr>
          <w:rFonts w:ascii="Arial" w:eastAsia="SimSun" w:hAnsi="Arial" w:cs="Arial"/>
          <w:b/>
          <w:iCs/>
          <w:kern w:val="1"/>
          <w:lang w:eastAsia="hi-IN" w:bidi="hi-IN"/>
        </w:rPr>
        <w:t>9.</w:t>
      </w:r>
      <w:r w:rsidRPr="007D15E7">
        <w:rPr>
          <w:rFonts w:ascii="Arial" w:eastAsia="SimSun" w:hAnsi="Arial" w:cs="Arial"/>
          <w:b/>
          <w:iCs/>
          <w:kern w:val="1"/>
          <w:lang w:eastAsia="hi-IN" w:bidi="hi-IN"/>
        </w:rPr>
        <w:t xml:space="preserve"> Profilowanie</w:t>
      </w:r>
    </w:p>
    <w:p w14:paraId="771A6EA5" w14:textId="6F0C291A" w:rsidR="007D15E7" w:rsidRPr="007D15E7" w:rsidRDefault="007D15E7" w:rsidP="007D15E7">
      <w:pPr>
        <w:widowControl w:val="0"/>
        <w:suppressAutoHyphens/>
        <w:spacing w:after="0" w:line="288" w:lineRule="auto"/>
        <w:ind w:left="426"/>
        <w:jc w:val="both"/>
        <w:rPr>
          <w:rFonts w:ascii="Arial" w:eastAsia="Times New Roman" w:hAnsi="Arial" w:cs="Arial"/>
          <w:kern w:val="1"/>
          <w:lang w:eastAsia="pl-PL" w:bidi="hi-IN"/>
        </w:rPr>
      </w:pPr>
      <w:r w:rsidRPr="007D15E7">
        <w:rPr>
          <w:rFonts w:ascii="Arial" w:eastAsia="Times New Roman" w:hAnsi="Arial" w:cs="Arial"/>
          <w:kern w:val="1"/>
          <w:lang w:eastAsia="pl-PL" w:bidi="hi-IN"/>
        </w:rPr>
        <w:t xml:space="preserve">Ponadto informujemy, że w ZUOS </w:t>
      </w:r>
      <w:r w:rsidR="00F9119C">
        <w:rPr>
          <w:rFonts w:ascii="Arial" w:eastAsia="Times New Roman" w:hAnsi="Arial" w:cs="Arial"/>
          <w:kern w:val="1"/>
          <w:lang w:eastAsia="pl-PL" w:bidi="hi-IN"/>
        </w:rPr>
        <w:t xml:space="preserve">sp. z o.o. </w:t>
      </w:r>
      <w:r w:rsidRPr="007D15E7">
        <w:rPr>
          <w:rFonts w:ascii="Arial" w:eastAsia="Times New Roman" w:hAnsi="Arial" w:cs="Arial"/>
          <w:kern w:val="1"/>
          <w:lang w:eastAsia="pl-PL" w:bidi="hi-IN"/>
        </w:rPr>
        <w:t>nie przetwarza się danych osobowych w trybie zautomatyzowanym oraz że dane nie są profilowane.</w:t>
      </w:r>
    </w:p>
    <w:p w14:paraId="34348579" w14:textId="5DF1362B" w:rsidR="004856A6" w:rsidRPr="004856A6" w:rsidRDefault="004856A6" w:rsidP="004856A6">
      <w:pPr>
        <w:jc w:val="both"/>
        <w:rPr>
          <w:rFonts w:ascii="Arial" w:hAnsi="Arial" w:cs="Arial"/>
          <w:b/>
          <w:bCs/>
        </w:rPr>
      </w:pPr>
    </w:p>
    <w:p w14:paraId="78FE0B65" w14:textId="031563E1" w:rsidR="004856A6" w:rsidRPr="004856A6" w:rsidRDefault="004856A6" w:rsidP="004856A6">
      <w:pPr>
        <w:jc w:val="both"/>
        <w:rPr>
          <w:rFonts w:ascii="Arial" w:hAnsi="Arial" w:cs="Arial"/>
          <w:b/>
          <w:bCs/>
        </w:rPr>
      </w:pPr>
      <w:r w:rsidRPr="004856A6">
        <w:rPr>
          <w:rFonts w:ascii="Arial" w:hAnsi="Arial" w:cs="Arial"/>
          <w:b/>
          <w:bCs/>
        </w:rPr>
        <w:t>XLI. Wykaz załączników do niniejszych SWZ.</w:t>
      </w:r>
    </w:p>
    <w:p w14:paraId="45081887" w14:textId="7C3158BE" w:rsidR="004856A6" w:rsidRDefault="004856A6" w:rsidP="004856A6">
      <w:pPr>
        <w:jc w:val="both"/>
        <w:rPr>
          <w:rFonts w:ascii="Arial" w:hAnsi="Arial" w:cs="Arial"/>
        </w:rPr>
      </w:pPr>
      <w:r w:rsidRPr="004856A6">
        <w:rPr>
          <w:rFonts w:ascii="Arial" w:hAnsi="Arial" w:cs="Arial"/>
        </w:rPr>
        <w:t>Załącznikami do niniejszej SWZ są następujące wzory:</w:t>
      </w:r>
    </w:p>
    <w:p w14:paraId="67AACCBF" w14:textId="57CB558F" w:rsidR="004856A6" w:rsidRPr="00366393" w:rsidRDefault="004856A6" w:rsidP="004856A6">
      <w:pPr>
        <w:pStyle w:val="Akapitzlist"/>
        <w:numPr>
          <w:ilvl w:val="0"/>
          <w:numId w:val="9"/>
        </w:numPr>
        <w:ind w:left="284" w:hanging="284"/>
        <w:jc w:val="both"/>
        <w:rPr>
          <w:rFonts w:ascii="Arial" w:hAnsi="Arial" w:cs="Arial"/>
        </w:rPr>
      </w:pPr>
      <w:r w:rsidRPr="00366393">
        <w:rPr>
          <w:rFonts w:ascii="Arial" w:hAnsi="Arial" w:cs="Arial"/>
        </w:rPr>
        <w:t>Załącznik nr 1</w:t>
      </w:r>
      <w:r w:rsidRPr="00366393">
        <w:rPr>
          <w:rFonts w:ascii="Arial" w:hAnsi="Arial" w:cs="Arial"/>
        </w:rPr>
        <w:tab/>
      </w:r>
      <w:r w:rsidRPr="00366393">
        <w:rPr>
          <w:rFonts w:ascii="Arial" w:hAnsi="Arial" w:cs="Arial"/>
        </w:rPr>
        <w:tab/>
        <w:t>Wzór Formularza Oferty</w:t>
      </w:r>
    </w:p>
    <w:p w14:paraId="55900430" w14:textId="585BF645" w:rsidR="004856A6" w:rsidRPr="004856A6" w:rsidRDefault="004856A6" w:rsidP="004856A6">
      <w:pPr>
        <w:jc w:val="both"/>
        <w:rPr>
          <w:rFonts w:ascii="Arial" w:hAnsi="Arial" w:cs="Arial"/>
        </w:rPr>
      </w:pPr>
      <w:r w:rsidRPr="00366393">
        <w:rPr>
          <w:rFonts w:ascii="Arial" w:hAnsi="Arial" w:cs="Arial"/>
        </w:rPr>
        <w:t>2. Załącznik nr 2</w:t>
      </w:r>
      <w:r w:rsidRPr="00366393">
        <w:rPr>
          <w:rFonts w:ascii="Arial" w:hAnsi="Arial" w:cs="Arial"/>
        </w:rPr>
        <w:tab/>
      </w:r>
      <w:r w:rsidRPr="00366393">
        <w:rPr>
          <w:rFonts w:ascii="Arial" w:hAnsi="Arial" w:cs="Arial"/>
        </w:rPr>
        <w:tab/>
        <w:t>Projekt</w:t>
      </w:r>
      <w:r w:rsidR="00B46DE7">
        <w:rPr>
          <w:rFonts w:ascii="Arial" w:hAnsi="Arial" w:cs="Arial"/>
        </w:rPr>
        <w:t xml:space="preserve">owane postanowienia </w:t>
      </w:r>
      <w:r w:rsidRPr="00366393">
        <w:rPr>
          <w:rFonts w:ascii="Arial" w:hAnsi="Arial" w:cs="Arial"/>
        </w:rPr>
        <w:t>umowy</w:t>
      </w:r>
    </w:p>
    <w:p w14:paraId="7A1978DE" w14:textId="0B402BDD" w:rsidR="004856A6" w:rsidRPr="004856A6" w:rsidRDefault="004856A6" w:rsidP="004856A6">
      <w:pPr>
        <w:jc w:val="both"/>
        <w:rPr>
          <w:rFonts w:ascii="Arial" w:hAnsi="Arial" w:cs="Arial"/>
        </w:rPr>
      </w:pPr>
      <w:r w:rsidRPr="004856A6">
        <w:rPr>
          <w:rFonts w:ascii="Arial" w:hAnsi="Arial" w:cs="Arial"/>
        </w:rPr>
        <w:t>3.</w:t>
      </w:r>
      <w:r>
        <w:rPr>
          <w:rFonts w:ascii="Arial" w:hAnsi="Arial" w:cs="Arial"/>
        </w:rPr>
        <w:t xml:space="preserve"> </w:t>
      </w:r>
      <w:r w:rsidRPr="004856A6">
        <w:rPr>
          <w:rFonts w:ascii="Arial" w:hAnsi="Arial" w:cs="Arial"/>
        </w:rPr>
        <w:t>Załącznik nr 3</w:t>
      </w:r>
      <w:r>
        <w:rPr>
          <w:rFonts w:ascii="Arial" w:hAnsi="Arial" w:cs="Arial"/>
        </w:rPr>
        <w:tab/>
      </w:r>
      <w:r>
        <w:rPr>
          <w:rFonts w:ascii="Arial" w:hAnsi="Arial" w:cs="Arial"/>
        </w:rPr>
        <w:tab/>
      </w:r>
      <w:r w:rsidRPr="004856A6">
        <w:rPr>
          <w:rFonts w:ascii="Arial" w:hAnsi="Arial" w:cs="Arial"/>
        </w:rPr>
        <w:t>Jednolity Europejski Dokument Zamówienia.</w:t>
      </w:r>
    </w:p>
    <w:p w14:paraId="30A67471" w14:textId="285F3337" w:rsidR="004856A6" w:rsidRPr="004856A6" w:rsidRDefault="004856A6" w:rsidP="004856A6">
      <w:pPr>
        <w:ind w:left="2832" w:hanging="2832"/>
        <w:jc w:val="both"/>
        <w:rPr>
          <w:rFonts w:ascii="Arial" w:hAnsi="Arial" w:cs="Arial"/>
        </w:rPr>
      </w:pPr>
      <w:r w:rsidRPr="004856A6">
        <w:rPr>
          <w:rFonts w:ascii="Arial" w:hAnsi="Arial" w:cs="Arial"/>
        </w:rPr>
        <w:t>4.</w:t>
      </w:r>
      <w:r>
        <w:rPr>
          <w:rFonts w:ascii="Arial" w:hAnsi="Arial" w:cs="Arial"/>
        </w:rPr>
        <w:t xml:space="preserve"> </w:t>
      </w:r>
      <w:r w:rsidRPr="004856A6">
        <w:rPr>
          <w:rFonts w:ascii="Arial" w:hAnsi="Arial" w:cs="Arial"/>
        </w:rPr>
        <w:t>Załącznik nr 4</w:t>
      </w:r>
      <w:r>
        <w:rPr>
          <w:rFonts w:ascii="Arial" w:hAnsi="Arial" w:cs="Arial"/>
        </w:rPr>
        <w:tab/>
      </w:r>
      <w:r w:rsidRPr="004856A6">
        <w:rPr>
          <w:rFonts w:ascii="Arial" w:hAnsi="Arial" w:cs="Arial"/>
        </w:rPr>
        <w:t>Zobowiązanie innych podmiotów do uczestniczenia w realizacji zamówienia</w:t>
      </w:r>
    </w:p>
    <w:p w14:paraId="5F82C8BF" w14:textId="08350A25" w:rsidR="004856A6" w:rsidRDefault="004856A6" w:rsidP="00284955">
      <w:pPr>
        <w:jc w:val="both"/>
        <w:rPr>
          <w:rFonts w:ascii="Arial" w:hAnsi="Arial" w:cs="Arial"/>
        </w:rPr>
      </w:pPr>
      <w:r w:rsidRPr="00366393">
        <w:rPr>
          <w:rFonts w:ascii="Arial" w:hAnsi="Arial" w:cs="Arial"/>
        </w:rPr>
        <w:t xml:space="preserve">5. Załącznik nr 5 </w:t>
      </w:r>
      <w:r w:rsidRPr="00366393">
        <w:rPr>
          <w:rFonts w:ascii="Arial" w:hAnsi="Arial" w:cs="Arial"/>
        </w:rPr>
        <w:tab/>
      </w:r>
      <w:r w:rsidRPr="00366393">
        <w:rPr>
          <w:rFonts w:ascii="Arial" w:hAnsi="Arial" w:cs="Arial"/>
        </w:rPr>
        <w:tab/>
      </w:r>
      <w:r w:rsidR="00366393" w:rsidRPr="00366393">
        <w:rPr>
          <w:rFonts w:ascii="Arial" w:hAnsi="Arial" w:cs="Arial"/>
        </w:rPr>
        <w:t>Wzór oświadczenia o przynależności do grupy kapitałowej</w:t>
      </w:r>
    </w:p>
    <w:p w14:paraId="21C6E8FC" w14:textId="2F006A55" w:rsidR="00857563" w:rsidRDefault="00857563" w:rsidP="00366393">
      <w:pPr>
        <w:ind w:left="2832" w:hanging="2832"/>
        <w:jc w:val="both"/>
        <w:rPr>
          <w:rFonts w:ascii="Arial" w:hAnsi="Arial" w:cs="Arial"/>
        </w:rPr>
      </w:pPr>
      <w:r>
        <w:rPr>
          <w:rFonts w:ascii="Arial" w:hAnsi="Arial" w:cs="Arial"/>
        </w:rPr>
        <w:t xml:space="preserve">7. Załącznik nr </w:t>
      </w:r>
      <w:r w:rsidR="00EB73B2">
        <w:rPr>
          <w:rFonts w:ascii="Arial" w:hAnsi="Arial" w:cs="Arial"/>
        </w:rPr>
        <w:t>6</w:t>
      </w:r>
      <w:r w:rsidR="00B46DE7">
        <w:rPr>
          <w:rFonts w:ascii="Arial" w:hAnsi="Arial" w:cs="Arial"/>
        </w:rPr>
        <w:tab/>
      </w:r>
      <w:r w:rsidR="00B46DE7" w:rsidRPr="00366393">
        <w:rPr>
          <w:rFonts w:ascii="Arial" w:hAnsi="Arial" w:cs="Arial"/>
        </w:rPr>
        <w:t>Wzór oświadczenia o</w:t>
      </w:r>
      <w:r w:rsidR="00B46DE7">
        <w:rPr>
          <w:rFonts w:ascii="Arial" w:hAnsi="Arial" w:cs="Arial"/>
        </w:rPr>
        <w:t xml:space="preserve"> aktualności informacji zawartych w </w:t>
      </w:r>
      <w:r w:rsidR="005311EB">
        <w:rPr>
          <w:rFonts w:ascii="Arial" w:hAnsi="Arial" w:cs="Arial"/>
        </w:rPr>
        <w:t xml:space="preserve">oświadczeniu oraz </w:t>
      </w:r>
      <w:r w:rsidR="00B46DE7">
        <w:rPr>
          <w:rFonts w:ascii="Arial" w:hAnsi="Arial" w:cs="Arial"/>
        </w:rPr>
        <w:t>JEDZ</w:t>
      </w:r>
    </w:p>
    <w:p w14:paraId="4329EA90" w14:textId="518AE5EB" w:rsidR="003B49BE" w:rsidRDefault="003B49BE" w:rsidP="003B49BE">
      <w:pPr>
        <w:ind w:left="2832" w:hanging="2832"/>
        <w:jc w:val="both"/>
        <w:rPr>
          <w:rFonts w:ascii="Arial" w:hAnsi="Arial" w:cs="Arial"/>
        </w:rPr>
      </w:pPr>
      <w:r>
        <w:rPr>
          <w:rFonts w:ascii="Arial" w:hAnsi="Arial" w:cs="Arial"/>
        </w:rPr>
        <w:t xml:space="preserve">8. Załącznik nr </w:t>
      </w:r>
      <w:r w:rsidR="005A10B9">
        <w:rPr>
          <w:rFonts w:ascii="Arial" w:hAnsi="Arial" w:cs="Arial"/>
        </w:rPr>
        <w:t>7</w:t>
      </w:r>
      <w:r>
        <w:rPr>
          <w:rFonts w:ascii="Arial" w:hAnsi="Arial" w:cs="Arial"/>
        </w:rPr>
        <w:t xml:space="preserve"> </w:t>
      </w:r>
      <w:r>
        <w:rPr>
          <w:rFonts w:ascii="Arial" w:hAnsi="Arial" w:cs="Arial"/>
        </w:rPr>
        <w:tab/>
      </w:r>
      <w:r w:rsidRPr="0018263C">
        <w:rPr>
          <w:rFonts w:ascii="Arial" w:hAnsi="Arial" w:cs="Arial"/>
          <w:sz w:val="20"/>
          <w:szCs w:val="20"/>
        </w:rPr>
        <w:t>Wzór 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p>
    <w:p w14:paraId="79E0AE3E" w14:textId="69872550" w:rsidR="00B46DE7" w:rsidRDefault="00B46DE7" w:rsidP="00B46DE7">
      <w:pPr>
        <w:jc w:val="both"/>
        <w:rPr>
          <w:rFonts w:ascii="Arial" w:hAnsi="Arial" w:cs="Arial"/>
        </w:rPr>
      </w:pPr>
    </w:p>
    <w:p w14:paraId="09B7E6D7" w14:textId="4AD8DA09" w:rsidR="004856A6" w:rsidRPr="0039682A" w:rsidRDefault="004856A6" w:rsidP="004856A6">
      <w:pPr>
        <w:jc w:val="both"/>
        <w:rPr>
          <w:rFonts w:ascii="Arial" w:hAnsi="Arial" w:cs="Arial"/>
        </w:rPr>
      </w:pPr>
      <w:r w:rsidRPr="004856A6">
        <w:rPr>
          <w:rFonts w:ascii="Arial" w:hAnsi="Arial" w:cs="Arial"/>
        </w:rPr>
        <w:t xml:space="preserve">Wskazane powyżej załączniki Wykonawca wypełnia stosownie do treści pkt </w:t>
      </w:r>
      <w:r>
        <w:rPr>
          <w:rFonts w:ascii="Arial" w:hAnsi="Arial" w:cs="Arial"/>
        </w:rPr>
        <w:t>XVI</w:t>
      </w:r>
      <w:r w:rsidRPr="004856A6">
        <w:rPr>
          <w:rFonts w:ascii="Arial" w:hAnsi="Arial" w:cs="Arial"/>
        </w:rPr>
        <w:t xml:space="preserve"> niniejszej SWZ. Zamawiający dopuszcza zmiany wielkości pól załączników oraz odmiany wyrazów wynikające ze złożenia oferty wspólnej. Wprowadzone zmiany nie mogą zmieniać treści załączników.</w:t>
      </w:r>
    </w:p>
    <w:p w14:paraId="1E4FAC02" w14:textId="77777777" w:rsidR="00692FD8" w:rsidRPr="000A700A" w:rsidRDefault="00692FD8" w:rsidP="004415C8">
      <w:pPr>
        <w:jc w:val="both"/>
        <w:rPr>
          <w:rFonts w:ascii="Arial" w:hAnsi="Arial" w:cs="Arial"/>
        </w:rPr>
      </w:pPr>
    </w:p>
    <w:sectPr w:rsidR="00692FD8" w:rsidRPr="000A700A">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79833" w14:textId="77777777" w:rsidR="005975C4" w:rsidRDefault="005975C4" w:rsidP="0060775C">
      <w:pPr>
        <w:spacing w:after="0" w:line="240" w:lineRule="auto"/>
      </w:pPr>
      <w:r>
        <w:separator/>
      </w:r>
    </w:p>
  </w:endnote>
  <w:endnote w:type="continuationSeparator" w:id="0">
    <w:p w14:paraId="4BD3E19C" w14:textId="77777777" w:rsidR="005975C4" w:rsidRDefault="005975C4" w:rsidP="00607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charset w:val="EE"/>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1BED1" w14:textId="77777777" w:rsidR="005F4FDF" w:rsidRDefault="005F4FD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354784"/>
      <w:docPartObj>
        <w:docPartGallery w:val="Page Numbers (Bottom of Page)"/>
        <w:docPartUnique/>
      </w:docPartObj>
    </w:sdtPr>
    <w:sdtContent>
      <w:p w14:paraId="4F4FF79C" w14:textId="00B82580" w:rsidR="005F4FDF" w:rsidRDefault="005F4FDF">
        <w:pPr>
          <w:pStyle w:val="Stopka"/>
          <w:jc w:val="right"/>
        </w:pPr>
        <w:r>
          <w:fldChar w:fldCharType="begin"/>
        </w:r>
        <w:r>
          <w:instrText>PAGE   \* MERGEFORMAT</w:instrText>
        </w:r>
        <w:r>
          <w:fldChar w:fldCharType="separate"/>
        </w:r>
        <w:r>
          <w:rPr>
            <w:noProof/>
          </w:rPr>
          <w:t>22</w:t>
        </w:r>
        <w:r>
          <w:fldChar w:fldCharType="end"/>
        </w:r>
      </w:p>
    </w:sdtContent>
  </w:sdt>
  <w:p w14:paraId="49DB0386" w14:textId="77777777" w:rsidR="005F4FDF" w:rsidRDefault="005F4FD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BC5A7" w14:textId="77777777" w:rsidR="005F4FDF" w:rsidRDefault="005F4F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E14BD" w14:textId="77777777" w:rsidR="005975C4" w:rsidRDefault="005975C4" w:rsidP="0060775C">
      <w:pPr>
        <w:spacing w:after="0" w:line="240" w:lineRule="auto"/>
      </w:pPr>
      <w:r>
        <w:separator/>
      </w:r>
    </w:p>
  </w:footnote>
  <w:footnote w:type="continuationSeparator" w:id="0">
    <w:p w14:paraId="3C683E24" w14:textId="77777777" w:rsidR="005975C4" w:rsidRDefault="005975C4" w:rsidP="00607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EDC86" w14:textId="77777777" w:rsidR="005F4FDF" w:rsidRDefault="005F4FD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7697" w14:textId="77777777" w:rsidR="005F4FDF" w:rsidRDefault="005F4FDF">
    <w:pPr>
      <w:pStyle w:val="Nagwek"/>
    </w:pPr>
    <w:r w:rsidRPr="009A0AB1">
      <w:rPr>
        <w:noProof/>
        <w:lang w:eastAsia="pl-PL"/>
      </w:rPr>
      <w:drawing>
        <wp:inline distT="0" distB="0" distL="0" distR="0" wp14:anchorId="0B9D0EC7" wp14:editId="234C9002">
          <wp:extent cx="5759450" cy="74231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4231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D6149" w14:textId="77777777" w:rsidR="005F4FDF" w:rsidRDefault="005F4FD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275AF440"/>
    <w:lvl w:ilvl="0">
      <w:start w:val="1"/>
      <w:numFmt w:val="decimal"/>
      <w:lvlText w:val="%1."/>
      <w:lvlJc w:val="left"/>
      <w:pPr>
        <w:tabs>
          <w:tab w:val="num" w:pos="720"/>
        </w:tabs>
        <w:ind w:left="170" w:hanging="170"/>
      </w:pPr>
      <w:rPr>
        <w:rFonts w:hint="default"/>
      </w:rPr>
    </w:lvl>
    <w:lvl w:ilvl="1">
      <w:start w:val="1"/>
      <w:numFmt w:val="decimal"/>
      <w:lvlText w:val="%2)"/>
      <w:lvlJc w:val="left"/>
      <w:pPr>
        <w:tabs>
          <w:tab w:val="num" w:pos="284"/>
        </w:tabs>
        <w:ind w:left="0" w:firstLine="0"/>
      </w:pPr>
      <w:rPr>
        <w:rFonts w:hint="default"/>
        <w:b w:val="0"/>
        <w:color w:val="00000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 w15:restartNumberingAfterBreak="0">
    <w:nsid w:val="01F12B43"/>
    <w:multiLevelType w:val="hybridMultilevel"/>
    <w:tmpl w:val="5CDAB3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1D5653"/>
    <w:multiLevelType w:val="hybridMultilevel"/>
    <w:tmpl w:val="83CE00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F1055D"/>
    <w:multiLevelType w:val="hybridMultilevel"/>
    <w:tmpl w:val="C1C2E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E4734A0"/>
    <w:multiLevelType w:val="hybridMultilevel"/>
    <w:tmpl w:val="7804B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526156"/>
    <w:multiLevelType w:val="hybridMultilevel"/>
    <w:tmpl w:val="DD9438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A6B62E4"/>
    <w:multiLevelType w:val="hybridMultilevel"/>
    <w:tmpl w:val="66727B9E"/>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3A1665"/>
    <w:multiLevelType w:val="hybridMultilevel"/>
    <w:tmpl w:val="9FF060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B72E4B"/>
    <w:multiLevelType w:val="hybridMultilevel"/>
    <w:tmpl w:val="557A810C"/>
    <w:lvl w:ilvl="0" w:tplc="04150011">
      <w:start w:val="1"/>
      <w:numFmt w:val="decimal"/>
      <w:lvlText w:val="%1)"/>
      <w:lvlJc w:val="left"/>
      <w:pPr>
        <w:tabs>
          <w:tab w:val="num" w:pos="1080"/>
        </w:tabs>
        <w:ind w:left="1080" w:hanging="360"/>
      </w:pPr>
      <w:rPr>
        <w:rFonts w:cs="Times New Roman"/>
        <w:sz w:val="22"/>
        <w:szCs w:val="22"/>
      </w:rPr>
    </w:lvl>
    <w:lvl w:ilvl="1" w:tplc="32F67B8A">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4AAD15F3"/>
    <w:multiLevelType w:val="hybridMultilevel"/>
    <w:tmpl w:val="4B2A216E"/>
    <w:lvl w:ilvl="0" w:tplc="04150005">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0" w15:restartNumberingAfterBreak="0">
    <w:nsid w:val="506F7126"/>
    <w:multiLevelType w:val="hybridMultilevel"/>
    <w:tmpl w:val="D7848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C2367FA"/>
    <w:multiLevelType w:val="hybridMultilevel"/>
    <w:tmpl w:val="45BE1C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FE229D5"/>
    <w:multiLevelType w:val="hybridMultilevel"/>
    <w:tmpl w:val="126862B8"/>
    <w:lvl w:ilvl="0" w:tplc="7D5E0804">
      <w:start w:val="1"/>
      <w:numFmt w:val="lowerLetter"/>
      <w:lvlText w:val="%1)"/>
      <w:lvlJc w:val="left"/>
      <w:pPr>
        <w:tabs>
          <w:tab w:val="num" w:pos="885"/>
        </w:tabs>
        <w:ind w:left="885" w:hanging="525"/>
      </w:pPr>
      <w:rPr>
        <w:rFonts w:hint="default"/>
      </w:rPr>
    </w:lvl>
    <w:lvl w:ilvl="1" w:tplc="4942DE70">
      <w:start w:val="1"/>
      <w:numFmt w:val="decimal"/>
      <w:lvlText w:val="%2)"/>
      <w:lvlJc w:val="left"/>
      <w:pPr>
        <w:tabs>
          <w:tab w:val="num" w:pos="1440"/>
        </w:tabs>
        <w:ind w:left="1440" w:hanging="360"/>
      </w:pPr>
      <w:rPr>
        <w:rFonts w:ascii="Arial" w:hAnsi="Arial"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BEB74FC"/>
    <w:multiLevelType w:val="multilevel"/>
    <w:tmpl w:val="E572C342"/>
    <w:lvl w:ilvl="0">
      <w:start w:val="1"/>
      <w:numFmt w:val="decimal"/>
      <w:lvlText w:val="%1."/>
      <w:lvlJc w:val="left"/>
      <w:pPr>
        <w:ind w:left="644" w:hanging="360"/>
      </w:pPr>
      <w:rPr>
        <w:b/>
      </w:rPr>
    </w:lvl>
    <w:lvl w:ilvl="1">
      <w:start w:val="1"/>
      <w:numFmt w:val="decimal"/>
      <w:lvlText w:val="%2)"/>
      <w:lvlJc w:val="left"/>
      <w:pPr>
        <w:ind w:left="1364" w:hanging="360"/>
      </w:p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b/>
        <w:sz w:val="22"/>
        <w:szCs w:val="22"/>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4" w15:restartNumberingAfterBreak="0">
    <w:nsid w:val="6EAF7D8C"/>
    <w:multiLevelType w:val="hybridMultilevel"/>
    <w:tmpl w:val="AEF8F4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719722">
    <w:abstractNumId w:val="11"/>
  </w:num>
  <w:num w:numId="2" w16cid:durableId="1789276888">
    <w:abstractNumId w:val="9"/>
  </w:num>
  <w:num w:numId="3" w16cid:durableId="13126391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22780713">
    <w:abstractNumId w:val="7"/>
  </w:num>
  <w:num w:numId="5" w16cid:durableId="364018609">
    <w:abstractNumId w:val="5"/>
  </w:num>
  <w:num w:numId="6" w16cid:durableId="833763759">
    <w:abstractNumId w:val="3"/>
  </w:num>
  <w:num w:numId="7" w16cid:durableId="14188646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90994539">
    <w:abstractNumId w:val="10"/>
  </w:num>
  <w:num w:numId="9" w16cid:durableId="1591543342">
    <w:abstractNumId w:val="14"/>
  </w:num>
  <w:num w:numId="10" w16cid:durableId="852377721">
    <w:abstractNumId w:val="12"/>
  </w:num>
  <w:num w:numId="11" w16cid:durableId="107435922">
    <w:abstractNumId w:val="4"/>
  </w:num>
  <w:num w:numId="12" w16cid:durableId="225922383">
    <w:abstractNumId w:val="0"/>
  </w:num>
  <w:num w:numId="13" w16cid:durableId="919371463">
    <w:abstractNumId w:val="1"/>
  </w:num>
  <w:num w:numId="14" w16cid:durableId="1059012921">
    <w:abstractNumId w:val="13"/>
  </w:num>
  <w:num w:numId="15" w16cid:durableId="610550934">
    <w:abstractNumId w:val="6"/>
  </w:num>
  <w:num w:numId="16" w16cid:durableId="2807706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BFB"/>
    <w:rsid w:val="000079E2"/>
    <w:rsid w:val="000118CA"/>
    <w:rsid w:val="000130F0"/>
    <w:rsid w:val="00014F16"/>
    <w:rsid w:val="0001579E"/>
    <w:rsid w:val="00015CD9"/>
    <w:rsid w:val="000205FD"/>
    <w:rsid w:val="00021CD2"/>
    <w:rsid w:val="00030D84"/>
    <w:rsid w:val="0003330D"/>
    <w:rsid w:val="0003680E"/>
    <w:rsid w:val="00040CC6"/>
    <w:rsid w:val="00044092"/>
    <w:rsid w:val="000466CF"/>
    <w:rsid w:val="00050EDA"/>
    <w:rsid w:val="00051E13"/>
    <w:rsid w:val="00053BCD"/>
    <w:rsid w:val="00053FD8"/>
    <w:rsid w:val="0005644D"/>
    <w:rsid w:val="00057E12"/>
    <w:rsid w:val="00061713"/>
    <w:rsid w:val="00065673"/>
    <w:rsid w:val="000658D4"/>
    <w:rsid w:val="0006735B"/>
    <w:rsid w:val="0007417F"/>
    <w:rsid w:val="000776F0"/>
    <w:rsid w:val="000822CE"/>
    <w:rsid w:val="000837DE"/>
    <w:rsid w:val="00083997"/>
    <w:rsid w:val="00086B37"/>
    <w:rsid w:val="00086F29"/>
    <w:rsid w:val="00090610"/>
    <w:rsid w:val="00092C4D"/>
    <w:rsid w:val="00093E2D"/>
    <w:rsid w:val="00096D9B"/>
    <w:rsid w:val="00096FB2"/>
    <w:rsid w:val="000974F2"/>
    <w:rsid w:val="00097C88"/>
    <w:rsid w:val="000A04C1"/>
    <w:rsid w:val="000A0A37"/>
    <w:rsid w:val="000A4C55"/>
    <w:rsid w:val="000A615C"/>
    <w:rsid w:val="000A700A"/>
    <w:rsid w:val="000A7083"/>
    <w:rsid w:val="000B36C3"/>
    <w:rsid w:val="000B636E"/>
    <w:rsid w:val="000C0910"/>
    <w:rsid w:val="000C149F"/>
    <w:rsid w:val="000C1B36"/>
    <w:rsid w:val="000C2DDE"/>
    <w:rsid w:val="000C7583"/>
    <w:rsid w:val="000C7EC6"/>
    <w:rsid w:val="000D18B2"/>
    <w:rsid w:val="000D4B60"/>
    <w:rsid w:val="000E25C7"/>
    <w:rsid w:val="000E4828"/>
    <w:rsid w:val="000E5C76"/>
    <w:rsid w:val="000E7F83"/>
    <w:rsid w:val="000F30D4"/>
    <w:rsid w:val="000F6B2B"/>
    <w:rsid w:val="001041C2"/>
    <w:rsid w:val="001043A2"/>
    <w:rsid w:val="0010663B"/>
    <w:rsid w:val="00110062"/>
    <w:rsid w:val="0011382F"/>
    <w:rsid w:val="00114788"/>
    <w:rsid w:val="00114BAE"/>
    <w:rsid w:val="0011589F"/>
    <w:rsid w:val="00116B21"/>
    <w:rsid w:val="00116D8E"/>
    <w:rsid w:val="00123335"/>
    <w:rsid w:val="001316C1"/>
    <w:rsid w:val="00132611"/>
    <w:rsid w:val="00134882"/>
    <w:rsid w:val="00134C65"/>
    <w:rsid w:val="0013696D"/>
    <w:rsid w:val="00137A25"/>
    <w:rsid w:val="00141AAE"/>
    <w:rsid w:val="00142C60"/>
    <w:rsid w:val="00145A43"/>
    <w:rsid w:val="00147A31"/>
    <w:rsid w:val="00160760"/>
    <w:rsid w:val="00164214"/>
    <w:rsid w:val="001723FF"/>
    <w:rsid w:val="00173783"/>
    <w:rsid w:val="00174085"/>
    <w:rsid w:val="0017768D"/>
    <w:rsid w:val="0018263C"/>
    <w:rsid w:val="00182761"/>
    <w:rsid w:val="00183768"/>
    <w:rsid w:val="00184250"/>
    <w:rsid w:val="00184A60"/>
    <w:rsid w:val="00185CB9"/>
    <w:rsid w:val="001877B4"/>
    <w:rsid w:val="00187A0B"/>
    <w:rsid w:val="001943A4"/>
    <w:rsid w:val="0019596C"/>
    <w:rsid w:val="001A6C96"/>
    <w:rsid w:val="001A758D"/>
    <w:rsid w:val="001B0A48"/>
    <w:rsid w:val="001B3832"/>
    <w:rsid w:val="001B4B01"/>
    <w:rsid w:val="001B6E04"/>
    <w:rsid w:val="001B7082"/>
    <w:rsid w:val="001C37F9"/>
    <w:rsid w:val="001C4467"/>
    <w:rsid w:val="001C6325"/>
    <w:rsid w:val="001C74A0"/>
    <w:rsid w:val="001C752D"/>
    <w:rsid w:val="001D11B2"/>
    <w:rsid w:val="001D201C"/>
    <w:rsid w:val="001D2D60"/>
    <w:rsid w:val="001D53D1"/>
    <w:rsid w:val="001D5B8D"/>
    <w:rsid w:val="001D5D59"/>
    <w:rsid w:val="001D6D65"/>
    <w:rsid w:val="001D7D7D"/>
    <w:rsid w:val="001E047A"/>
    <w:rsid w:val="001E0DF0"/>
    <w:rsid w:val="001E132F"/>
    <w:rsid w:val="001F2E30"/>
    <w:rsid w:val="00200000"/>
    <w:rsid w:val="002021B0"/>
    <w:rsid w:val="002043E2"/>
    <w:rsid w:val="0020789E"/>
    <w:rsid w:val="002135F7"/>
    <w:rsid w:val="00214F22"/>
    <w:rsid w:val="002232D3"/>
    <w:rsid w:val="00226B3B"/>
    <w:rsid w:val="002311DC"/>
    <w:rsid w:val="0023192B"/>
    <w:rsid w:val="0023408F"/>
    <w:rsid w:val="0023455F"/>
    <w:rsid w:val="00244DE1"/>
    <w:rsid w:val="00245F58"/>
    <w:rsid w:val="00247CF5"/>
    <w:rsid w:val="00250832"/>
    <w:rsid w:val="00252894"/>
    <w:rsid w:val="00253249"/>
    <w:rsid w:val="002604AA"/>
    <w:rsid w:val="0026437F"/>
    <w:rsid w:val="002718B6"/>
    <w:rsid w:val="00274FF9"/>
    <w:rsid w:val="00275BA8"/>
    <w:rsid w:val="00281409"/>
    <w:rsid w:val="00283D62"/>
    <w:rsid w:val="00284955"/>
    <w:rsid w:val="00287D3E"/>
    <w:rsid w:val="002944E1"/>
    <w:rsid w:val="002A18CD"/>
    <w:rsid w:val="002A2418"/>
    <w:rsid w:val="002A2BEF"/>
    <w:rsid w:val="002A7888"/>
    <w:rsid w:val="002B0867"/>
    <w:rsid w:val="002B157C"/>
    <w:rsid w:val="002B45A4"/>
    <w:rsid w:val="002C2F7D"/>
    <w:rsid w:val="002C3A0D"/>
    <w:rsid w:val="002C3D26"/>
    <w:rsid w:val="002C7116"/>
    <w:rsid w:val="002D0D06"/>
    <w:rsid w:val="002D3E70"/>
    <w:rsid w:val="002D4B78"/>
    <w:rsid w:val="002D7317"/>
    <w:rsid w:val="002E029A"/>
    <w:rsid w:val="002E08A4"/>
    <w:rsid w:val="002E4738"/>
    <w:rsid w:val="002E7B09"/>
    <w:rsid w:val="002F3CAE"/>
    <w:rsid w:val="002F47FC"/>
    <w:rsid w:val="002F52BC"/>
    <w:rsid w:val="00301CDD"/>
    <w:rsid w:val="00304552"/>
    <w:rsid w:val="00305246"/>
    <w:rsid w:val="00306745"/>
    <w:rsid w:val="00307FE8"/>
    <w:rsid w:val="00313037"/>
    <w:rsid w:val="00320222"/>
    <w:rsid w:val="00321082"/>
    <w:rsid w:val="003211A1"/>
    <w:rsid w:val="00326593"/>
    <w:rsid w:val="003311F8"/>
    <w:rsid w:val="0033249B"/>
    <w:rsid w:val="003351BD"/>
    <w:rsid w:val="003359DD"/>
    <w:rsid w:val="00347E35"/>
    <w:rsid w:val="00347F47"/>
    <w:rsid w:val="003525EC"/>
    <w:rsid w:val="003526DC"/>
    <w:rsid w:val="00352EFB"/>
    <w:rsid w:val="00355630"/>
    <w:rsid w:val="00355949"/>
    <w:rsid w:val="00355A85"/>
    <w:rsid w:val="003577C4"/>
    <w:rsid w:val="003637AC"/>
    <w:rsid w:val="00363E46"/>
    <w:rsid w:val="00364219"/>
    <w:rsid w:val="00366393"/>
    <w:rsid w:val="003718B9"/>
    <w:rsid w:val="0037223A"/>
    <w:rsid w:val="00375CEC"/>
    <w:rsid w:val="00376F69"/>
    <w:rsid w:val="0037723D"/>
    <w:rsid w:val="0038100A"/>
    <w:rsid w:val="003818E5"/>
    <w:rsid w:val="003831C8"/>
    <w:rsid w:val="00383E9B"/>
    <w:rsid w:val="0038431A"/>
    <w:rsid w:val="003866DE"/>
    <w:rsid w:val="00391C38"/>
    <w:rsid w:val="00392FEF"/>
    <w:rsid w:val="003957E3"/>
    <w:rsid w:val="00395CF8"/>
    <w:rsid w:val="0039682A"/>
    <w:rsid w:val="003B1FDB"/>
    <w:rsid w:val="003B2F0C"/>
    <w:rsid w:val="003B49BE"/>
    <w:rsid w:val="003B4BB8"/>
    <w:rsid w:val="003B54CE"/>
    <w:rsid w:val="003B6CF4"/>
    <w:rsid w:val="003C1C52"/>
    <w:rsid w:val="003C2A4F"/>
    <w:rsid w:val="003C2A74"/>
    <w:rsid w:val="003C346E"/>
    <w:rsid w:val="003C7326"/>
    <w:rsid w:val="003D0DCF"/>
    <w:rsid w:val="003D3806"/>
    <w:rsid w:val="003D443B"/>
    <w:rsid w:val="003E0DBE"/>
    <w:rsid w:val="003E1C50"/>
    <w:rsid w:val="003E2F0E"/>
    <w:rsid w:val="003E52CC"/>
    <w:rsid w:val="003E73BE"/>
    <w:rsid w:val="003E7772"/>
    <w:rsid w:val="00400113"/>
    <w:rsid w:val="004007E7"/>
    <w:rsid w:val="00402BA2"/>
    <w:rsid w:val="00404D7B"/>
    <w:rsid w:val="00407A5E"/>
    <w:rsid w:val="00407FC2"/>
    <w:rsid w:val="00411C4E"/>
    <w:rsid w:val="004151C2"/>
    <w:rsid w:val="00415A91"/>
    <w:rsid w:val="00417C25"/>
    <w:rsid w:val="00420062"/>
    <w:rsid w:val="0042483E"/>
    <w:rsid w:val="00424867"/>
    <w:rsid w:val="00426C8F"/>
    <w:rsid w:val="00431247"/>
    <w:rsid w:val="00431568"/>
    <w:rsid w:val="00431DC0"/>
    <w:rsid w:val="004352B3"/>
    <w:rsid w:val="00436DFB"/>
    <w:rsid w:val="004415C8"/>
    <w:rsid w:val="004419D4"/>
    <w:rsid w:val="00441B4C"/>
    <w:rsid w:val="00442F5C"/>
    <w:rsid w:val="00443198"/>
    <w:rsid w:val="0044493B"/>
    <w:rsid w:val="00444C2E"/>
    <w:rsid w:val="00445266"/>
    <w:rsid w:val="00447560"/>
    <w:rsid w:val="0044796C"/>
    <w:rsid w:val="00451520"/>
    <w:rsid w:val="00460D05"/>
    <w:rsid w:val="0046166E"/>
    <w:rsid w:val="0046295F"/>
    <w:rsid w:val="004735E5"/>
    <w:rsid w:val="00474D96"/>
    <w:rsid w:val="004757BD"/>
    <w:rsid w:val="00475BEE"/>
    <w:rsid w:val="00476829"/>
    <w:rsid w:val="00477ECE"/>
    <w:rsid w:val="00481FCA"/>
    <w:rsid w:val="00482136"/>
    <w:rsid w:val="004856A6"/>
    <w:rsid w:val="00485BF8"/>
    <w:rsid w:val="00486BEE"/>
    <w:rsid w:val="00495552"/>
    <w:rsid w:val="0049640D"/>
    <w:rsid w:val="004B2623"/>
    <w:rsid w:val="004B5328"/>
    <w:rsid w:val="004C3CF4"/>
    <w:rsid w:val="004C6A9D"/>
    <w:rsid w:val="004D2059"/>
    <w:rsid w:val="004D3AAC"/>
    <w:rsid w:val="004D5E47"/>
    <w:rsid w:val="004D6DEB"/>
    <w:rsid w:val="004E0C83"/>
    <w:rsid w:val="004E1D96"/>
    <w:rsid w:val="004F21B8"/>
    <w:rsid w:val="004F21E0"/>
    <w:rsid w:val="004F50AB"/>
    <w:rsid w:val="00501EA5"/>
    <w:rsid w:val="00505FD8"/>
    <w:rsid w:val="00510A6D"/>
    <w:rsid w:val="0051198C"/>
    <w:rsid w:val="00513DEF"/>
    <w:rsid w:val="00515625"/>
    <w:rsid w:val="00515A0E"/>
    <w:rsid w:val="0051624D"/>
    <w:rsid w:val="0051720D"/>
    <w:rsid w:val="0052614A"/>
    <w:rsid w:val="005311EB"/>
    <w:rsid w:val="005312D7"/>
    <w:rsid w:val="00533D18"/>
    <w:rsid w:val="00533EAD"/>
    <w:rsid w:val="00537794"/>
    <w:rsid w:val="005379DE"/>
    <w:rsid w:val="00541CC9"/>
    <w:rsid w:val="005421F0"/>
    <w:rsid w:val="00553575"/>
    <w:rsid w:val="00555CD4"/>
    <w:rsid w:val="0055649C"/>
    <w:rsid w:val="005604E8"/>
    <w:rsid w:val="00560F08"/>
    <w:rsid w:val="0056310B"/>
    <w:rsid w:val="005645FD"/>
    <w:rsid w:val="005648B9"/>
    <w:rsid w:val="00565509"/>
    <w:rsid w:val="005727BF"/>
    <w:rsid w:val="00573D3A"/>
    <w:rsid w:val="005747BF"/>
    <w:rsid w:val="005749D2"/>
    <w:rsid w:val="00574ADC"/>
    <w:rsid w:val="005853B1"/>
    <w:rsid w:val="00590BDB"/>
    <w:rsid w:val="005913AF"/>
    <w:rsid w:val="005923EB"/>
    <w:rsid w:val="005971B1"/>
    <w:rsid w:val="005975C4"/>
    <w:rsid w:val="00597A83"/>
    <w:rsid w:val="005A00F8"/>
    <w:rsid w:val="005A0848"/>
    <w:rsid w:val="005A10B9"/>
    <w:rsid w:val="005A39FC"/>
    <w:rsid w:val="005A52C5"/>
    <w:rsid w:val="005A78FB"/>
    <w:rsid w:val="005B39A0"/>
    <w:rsid w:val="005B4929"/>
    <w:rsid w:val="005B7F24"/>
    <w:rsid w:val="005C28F5"/>
    <w:rsid w:val="005D02CB"/>
    <w:rsid w:val="005D175B"/>
    <w:rsid w:val="005D6391"/>
    <w:rsid w:val="005D759C"/>
    <w:rsid w:val="005D7FC1"/>
    <w:rsid w:val="005D7FEC"/>
    <w:rsid w:val="005E06CA"/>
    <w:rsid w:val="005E2276"/>
    <w:rsid w:val="005E46F7"/>
    <w:rsid w:val="005F01F0"/>
    <w:rsid w:val="005F1E93"/>
    <w:rsid w:val="005F4348"/>
    <w:rsid w:val="005F4CB0"/>
    <w:rsid w:val="005F4FDF"/>
    <w:rsid w:val="00600FE1"/>
    <w:rsid w:val="00602292"/>
    <w:rsid w:val="0060248A"/>
    <w:rsid w:val="00606AC9"/>
    <w:rsid w:val="0060775C"/>
    <w:rsid w:val="00611AA0"/>
    <w:rsid w:val="0061289C"/>
    <w:rsid w:val="00613815"/>
    <w:rsid w:val="006219A8"/>
    <w:rsid w:val="00622FD6"/>
    <w:rsid w:val="00624F73"/>
    <w:rsid w:val="00633BC1"/>
    <w:rsid w:val="00635A80"/>
    <w:rsid w:val="00637889"/>
    <w:rsid w:val="0064017F"/>
    <w:rsid w:val="00641261"/>
    <w:rsid w:val="006426BE"/>
    <w:rsid w:val="00642CA1"/>
    <w:rsid w:val="006478DE"/>
    <w:rsid w:val="006529CF"/>
    <w:rsid w:val="00655A44"/>
    <w:rsid w:val="006563AF"/>
    <w:rsid w:val="00656FD6"/>
    <w:rsid w:val="00660044"/>
    <w:rsid w:val="00663FA9"/>
    <w:rsid w:val="00665E7D"/>
    <w:rsid w:val="00676862"/>
    <w:rsid w:val="00677ECC"/>
    <w:rsid w:val="0068491B"/>
    <w:rsid w:val="00685DAC"/>
    <w:rsid w:val="0068721C"/>
    <w:rsid w:val="0069278B"/>
    <w:rsid w:val="00692FD8"/>
    <w:rsid w:val="0069338F"/>
    <w:rsid w:val="00694648"/>
    <w:rsid w:val="00696648"/>
    <w:rsid w:val="006A5BB3"/>
    <w:rsid w:val="006A7695"/>
    <w:rsid w:val="006B06F9"/>
    <w:rsid w:val="006B14B5"/>
    <w:rsid w:val="006B4137"/>
    <w:rsid w:val="006B642C"/>
    <w:rsid w:val="006B6538"/>
    <w:rsid w:val="006C11BB"/>
    <w:rsid w:val="006C2A6D"/>
    <w:rsid w:val="006C38D8"/>
    <w:rsid w:val="006C3A32"/>
    <w:rsid w:val="006D73B3"/>
    <w:rsid w:val="006E3D85"/>
    <w:rsid w:val="006F4D2B"/>
    <w:rsid w:val="006F78D4"/>
    <w:rsid w:val="0070308E"/>
    <w:rsid w:val="007063C9"/>
    <w:rsid w:val="0070682B"/>
    <w:rsid w:val="00706E17"/>
    <w:rsid w:val="007070DD"/>
    <w:rsid w:val="0071109A"/>
    <w:rsid w:val="00712072"/>
    <w:rsid w:val="007132E3"/>
    <w:rsid w:val="00713BB8"/>
    <w:rsid w:val="00716D95"/>
    <w:rsid w:val="007251EE"/>
    <w:rsid w:val="0072526F"/>
    <w:rsid w:val="00727017"/>
    <w:rsid w:val="00727C9B"/>
    <w:rsid w:val="0073292E"/>
    <w:rsid w:val="007331A6"/>
    <w:rsid w:val="007362EC"/>
    <w:rsid w:val="00741DF1"/>
    <w:rsid w:val="00743CE2"/>
    <w:rsid w:val="007526DC"/>
    <w:rsid w:val="0075390A"/>
    <w:rsid w:val="00761F06"/>
    <w:rsid w:val="00762BE5"/>
    <w:rsid w:val="00763FB2"/>
    <w:rsid w:val="007749CD"/>
    <w:rsid w:val="00781B43"/>
    <w:rsid w:val="007821D2"/>
    <w:rsid w:val="00783B21"/>
    <w:rsid w:val="00783DC8"/>
    <w:rsid w:val="007873A9"/>
    <w:rsid w:val="0079024E"/>
    <w:rsid w:val="00791C4F"/>
    <w:rsid w:val="00793066"/>
    <w:rsid w:val="0079524E"/>
    <w:rsid w:val="007A045C"/>
    <w:rsid w:val="007A218A"/>
    <w:rsid w:val="007A538B"/>
    <w:rsid w:val="007A6063"/>
    <w:rsid w:val="007B15A9"/>
    <w:rsid w:val="007B1662"/>
    <w:rsid w:val="007B1B9F"/>
    <w:rsid w:val="007B3045"/>
    <w:rsid w:val="007B4579"/>
    <w:rsid w:val="007C20BE"/>
    <w:rsid w:val="007C27B2"/>
    <w:rsid w:val="007C2B9C"/>
    <w:rsid w:val="007C5845"/>
    <w:rsid w:val="007D1483"/>
    <w:rsid w:val="007D15E7"/>
    <w:rsid w:val="007D3785"/>
    <w:rsid w:val="007D4D96"/>
    <w:rsid w:val="007E111A"/>
    <w:rsid w:val="007E1571"/>
    <w:rsid w:val="007E198F"/>
    <w:rsid w:val="007E3B7A"/>
    <w:rsid w:val="007E6320"/>
    <w:rsid w:val="007E6500"/>
    <w:rsid w:val="007F1004"/>
    <w:rsid w:val="007F4AE9"/>
    <w:rsid w:val="008004D7"/>
    <w:rsid w:val="00800CF7"/>
    <w:rsid w:val="0080233A"/>
    <w:rsid w:val="0080537C"/>
    <w:rsid w:val="00807E55"/>
    <w:rsid w:val="00816C97"/>
    <w:rsid w:val="0082252B"/>
    <w:rsid w:val="00822A60"/>
    <w:rsid w:val="00842B29"/>
    <w:rsid w:val="00843560"/>
    <w:rsid w:val="008462BA"/>
    <w:rsid w:val="0085317D"/>
    <w:rsid w:val="00855366"/>
    <w:rsid w:val="00855954"/>
    <w:rsid w:val="00856149"/>
    <w:rsid w:val="008561ED"/>
    <w:rsid w:val="00856D9F"/>
    <w:rsid w:val="00857563"/>
    <w:rsid w:val="00857E54"/>
    <w:rsid w:val="008621CB"/>
    <w:rsid w:val="00865544"/>
    <w:rsid w:val="008661B0"/>
    <w:rsid w:val="00874012"/>
    <w:rsid w:val="00874916"/>
    <w:rsid w:val="00875E60"/>
    <w:rsid w:val="008819EE"/>
    <w:rsid w:val="00883A36"/>
    <w:rsid w:val="00884749"/>
    <w:rsid w:val="008875BD"/>
    <w:rsid w:val="008875DC"/>
    <w:rsid w:val="008915CE"/>
    <w:rsid w:val="00892004"/>
    <w:rsid w:val="00894225"/>
    <w:rsid w:val="00894B6C"/>
    <w:rsid w:val="00896DA9"/>
    <w:rsid w:val="008A000B"/>
    <w:rsid w:val="008A02BE"/>
    <w:rsid w:val="008A14FB"/>
    <w:rsid w:val="008A3507"/>
    <w:rsid w:val="008A3DC2"/>
    <w:rsid w:val="008A4244"/>
    <w:rsid w:val="008B0684"/>
    <w:rsid w:val="008B2F72"/>
    <w:rsid w:val="008B30C3"/>
    <w:rsid w:val="008C09FC"/>
    <w:rsid w:val="008C1E3D"/>
    <w:rsid w:val="008C54A7"/>
    <w:rsid w:val="008C6A28"/>
    <w:rsid w:val="008C7AFE"/>
    <w:rsid w:val="008C7BE2"/>
    <w:rsid w:val="008D12A0"/>
    <w:rsid w:val="008D2AAA"/>
    <w:rsid w:val="008D6343"/>
    <w:rsid w:val="008E56A2"/>
    <w:rsid w:val="008E5C3F"/>
    <w:rsid w:val="008E67B6"/>
    <w:rsid w:val="008F1E32"/>
    <w:rsid w:val="008F527B"/>
    <w:rsid w:val="008F6BD5"/>
    <w:rsid w:val="008F73EF"/>
    <w:rsid w:val="009036FC"/>
    <w:rsid w:val="00904B99"/>
    <w:rsid w:val="00904F1B"/>
    <w:rsid w:val="00911423"/>
    <w:rsid w:val="00912E82"/>
    <w:rsid w:val="00912FA6"/>
    <w:rsid w:val="00917488"/>
    <w:rsid w:val="00920CDC"/>
    <w:rsid w:val="00921E39"/>
    <w:rsid w:val="009234A5"/>
    <w:rsid w:val="00927742"/>
    <w:rsid w:val="00927A56"/>
    <w:rsid w:val="009311E6"/>
    <w:rsid w:val="00932EAC"/>
    <w:rsid w:val="009344C6"/>
    <w:rsid w:val="00934766"/>
    <w:rsid w:val="00935B06"/>
    <w:rsid w:val="009371FC"/>
    <w:rsid w:val="0094039E"/>
    <w:rsid w:val="0094273E"/>
    <w:rsid w:val="0094302F"/>
    <w:rsid w:val="0094502F"/>
    <w:rsid w:val="00951F45"/>
    <w:rsid w:val="009521EF"/>
    <w:rsid w:val="00952C03"/>
    <w:rsid w:val="00956F36"/>
    <w:rsid w:val="00960BF0"/>
    <w:rsid w:val="00961DDC"/>
    <w:rsid w:val="00965422"/>
    <w:rsid w:val="009655EF"/>
    <w:rsid w:val="00971D33"/>
    <w:rsid w:val="0097647E"/>
    <w:rsid w:val="0098059F"/>
    <w:rsid w:val="00984612"/>
    <w:rsid w:val="0098740B"/>
    <w:rsid w:val="009905BF"/>
    <w:rsid w:val="00993725"/>
    <w:rsid w:val="00995FA2"/>
    <w:rsid w:val="0099687E"/>
    <w:rsid w:val="009A3037"/>
    <w:rsid w:val="009A5D8A"/>
    <w:rsid w:val="009A6E04"/>
    <w:rsid w:val="009B07E6"/>
    <w:rsid w:val="009B131F"/>
    <w:rsid w:val="009B3654"/>
    <w:rsid w:val="009C1CA1"/>
    <w:rsid w:val="009C3C10"/>
    <w:rsid w:val="009C53F6"/>
    <w:rsid w:val="009D1583"/>
    <w:rsid w:val="009D5DC2"/>
    <w:rsid w:val="009E3A6C"/>
    <w:rsid w:val="009E45D9"/>
    <w:rsid w:val="009E6131"/>
    <w:rsid w:val="009E7765"/>
    <w:rsid w:val="009F03EF"/>
    <w:rsid w:val="009F111C"/>
    <w:rsid w:val="009F489B"/>
    <w:rsid w:val="009F4C5B"/>
    <w:rsid w:val="009F77B6"/>
    <w:rsid w:val="00A00F30"/>
    <w:rsid w:val="00A17F9D"/>
    <w:rsid w:val="00A243FA"/>
    <w:rsid w:val="00A2514D"/>
    <w:rsid w:val="00A25F92"/>
    <w:rsid w:val="00A27E5B"/>
    <w:rsid w:val="00A37245"/>
    <w:rsid w:val="00A42CA1"/>
    <w:rsid w:val="00A43362"/>
    <w:rsid w:val="00A450C3"/>
    <w:rsid w:val="00A4522B"/>
    <w:rsid w:val="00A466F1"/>
    <w:rsid w:val="00A46D4B"/>
    <w:rsid w:val="00A47097"/>
    <w:rsid w:val="00A4777D"/>
    <w:rsid w:val="00A514C0"/>
    <w:rsid w:val="00A52B55"/>
    <w:rsid w:val="00A53934"/>
    <w:rsid w:val="00A54775"/>
    <w:rsid w:val="00A55644"/>
    <w:rsid w:val="00A56E27"/>
    <w:rsid w:val="00A57521"/>
    <w:rsid w:val="00A655D4"/>
    <w:rsid w:val="00A65B92"/>
    <w:rsid w:val="00A663C2"/>
    <w:rsid w:val="00A72A77"/>
    <w:rsid w:val="00A74F18"/>
    <w:rsid w:val="00A777C9"/>
    <w:rsid w:val="00A77BBB"/>
    <w:rsid w:val="00A8478E"/>
    <w:rsid w:val="00A84C88"/>
    <w:rsid w:val="00A87B48"/>
    <w:rsid w:val="00A91EAD"/>
    <w:rsid w:val="00A965B8"/>
    <w:rsid w:val="00AA12B8"/>
    <w:rsid w:val="00AA2B3B"/>
    <w:rsid w:val="00AA371C"/>
    <w:rsid w:val="00AA6939"/>
    <w:rsid w:val="00AB1F00"/>
    <w:rsid w:val="00AB2B1E"/>
    <w:rsid w:val="00AB351A"/>
    <w:rsid w:val="00AB79E8"/>
    <w:rsid w:val="00AC7ED8"/>
    <w:rsid w:val="00AD0762"/>
    <w:rsid w:val="00AD147E"/>
    <w:rsid w:val="00AD1637"/>
    <w:rsid w:val="00AD4E5A"/>
    <w:rsid w:val="00AE164A"/>
    <w:rsid w:val="00AE240C"/>
    <w:rsid w:val="00AE3754"/>
    <w:rsid w:val="00AE4052"/>
    <w:rsid w:val="00AE65CF"/>
    <w:rsid w:val="00AF11FF"/>
    <w:rsid w:val="00AF4DDF"/>
    <w:rsid w:val="00AF5E62"/>
    <w:rsid w:val="00AF5FD8"/>
    <w:rsid w:val="00AF7278"/>
    <w:rsid w:val="00AF7BFB"/>
    <w:rsid w:val="00B03AB6"/>
    <w:rsid w:val="00B042F3"/>
    <w:rsid w:val="00B0506F"/>
    <w:rsid w:val="00B06FD9"/>
    <w:rsid w:val="00B0760F"/>
    <w:rsid w:val="00B07B02"/>
    <w:rsid w:val="00B10879"/>
    <w:rsid w:val="00B11C90"/>
    <w:rsid w:val="00B136A3"/>
    <w:rsid w:val="00B14065"/>
    <w:rsid w:val="00B15C51"/>
    <w:rsid w:val="00B203A5"/>
    <w:rsid w:val="00B2367D"/>
    <w:rsid w:val="00B257CC"/>
    <w:rsid w:val="00B259EF"/>
    <w:rsid w:val="00B30EB6"/>
    <w:rsid w:val="00B3113F"/>
    <w:rsid w:val="00B3207D"/>
    <w:rsid w:val="00B324F7"/>
    <w:rsid w:val="00B33032"/>
    <w:rsid w:val="00B34BD1"/>
    <w:rsid w:val="00B35841"/>
    <w:rsid w:val="00B40A9D"/>
    <w:rsid w:val="00B428B7"/>
    <w:rsid w:val="00B46B5A"/>
    <w:rsid w:val="00B46D49"/>
    <w:rsid w:val="00B46DE7"/>
    <w:rsid w:val="00B51976"/>
    <w:rsid w:val="00B56C79"/>
    <w:rsid w:val="00B60104"/>
    <w:rsid w:val="00B62B86"/>
    <w:rsid w:val="00B63CE6"/>
    <w:rsid w:val="00B64609"/>
    <w:rsid w:val="00B66C31"/>
    <w:rsid w:val="00B729EC"/>
    <w:rsid w:val="00B72C69"/>
    <w:rsid w:val="00B806FD"/>
    <w:rsid w:val="00B80A3B"/>
    <w:rsid w:val="00B84154"/>
    <w:rsid w:val="00B93655"/>
    <w:rsid w:val="00B958D3"/>
    <w:rsid w:val="00B9745C"/>
    <w:rsid w:val="00B976E9"/>
    <w:rsid w:val="00BA3CCF"/>
    <w:rsid w:val="00BA6173"/>
    <w:rsid w:val="00BB2CC7"/>
    <w:rsid w:val="00BB370B"/>
    <w:rsid w:val="00BB3C94"/>
    <w:rsid w:val="00BC0B98"/>
    <w:rsid w:val="00BC19C4"/>
    <w:rsid w:val="00BC48F3"/>
    <w:rsid w:val="00BC73C5"/>
    <w:rsid w:val="00BC7FD4"/>
    <w:rsid w:val="00BD032F"/>
    <w:rsid w:val="00BD2388"/>
    <w:rsid w:val="00BD319A"/>
    <w:rsid w:val="00BD5F84"/>
    <w:rsid w:val="00BD5FFD"/>
    <w:rsid w:val="00BD6ABF"/>
    <w:rsid w:val="00BD7341"/>
    <w:rsid w:val="00BD7C35"/>
    <w:rsid w:val="00BE0F31"/>
    <w:rsid w:val="00BE4874"/>
    <w:rsid w:val="00BE68E5"/>
    <w:rsid w:val="00BF207F"/>
    <w:rsid w:val="00BF292F"/>
    <w:rsid w:val="00BF2DC1"/>
    <w:rsid w:val="00BF3683"/>
    <w:rsid w:val="00BF5713"/>
    <w:rsid w:val="00BF574E"/>
    <w:rsid w:val="00C016D0"/>
    <w:rsid w:val="00C03887"/>
    <w:rsid w:val="00C07FEF"/>
    <w:rsid w:val="00C11A9D"/>
    <w:rsid w:val="00C1281F"/>
    <w:rsid w:val="00C13BD9"/>
    <w:rsid w:val="00C13CF7"/>
    <w:rsid w:val="00C1402D"/>
    <w:rsid w:val="00C14662"/>
    <w:rsid w:val="00C17453"/>
    <w:rsid w:val="00C17DBB"/>
    <w:rsid w:val="00C20B0D"/>
    <w:rsid w:val="00C23969"/>
    <w:rsid w:val="00C31988"/>
    <w:rsid w:val="00C33A60"/>
    <w:rsid w:val="00C34FEE"/>
    <w:rsid w:val="00C369F8"/>
    <w:rsid w:val="00C371D1"/>
    <w:rsid w:val="00C415A3"/>
    <w:rsid w:val="00C46540"/>
    <w:rsid w:val="00C536C2"/>
    <w:rsid w:val="00C53FFF"/>
    <w:rsid w:val="00C6081D"/>
    <w:rsid w:val="00C65859"/>
    <w:rsid w:val="00C71C43"/>
    <w:rsid w:val="00C7336C"/>
    <w:rsid w:val="00C73C61"/>
    <w:rsid w:val="00C73FF8"/>
    <w:rsid w:val="00C741CC"/>
    <w:rsid w:val="00C76603"/>
    <w:rsid w:val="00C774FD"/>
    <w:rsid w:val="00C83DF2"/>
    <w:rsid w:val="00C9103C"/>
    <w:rsid w:val="00C9105B"/>
    <w:rsid w:val="00CA0926"/>
    <w:rsid w:val="00CA5D2A"/>
    <w:rsid w:val="00CB1FA6"/>
    <w:rsid w:val="00CB4053"/>
    <w:rsid w:val="00CB6838"/>
    <w:rsid w:val="00CB77D9"/>
    <w:rsid w:val="00CC3BB1"/>
    <w:rsid w:val="00CC58E1"/>
    <w:rsid w:val="00CD17CF"/>
    <w:rsid w:val="00CD1D70"/>
    <w:rsid w:val="00CD3336"/>
    <w:rsid w:val="00CD50FC"/>
    <w:rsid w:val="00CD6D8A"/>
    <w:rsid w:val="00CE3D41"/>
    <w:rsid w:val="00CE3F72"/>
    <w:rsid w:val="00CE477B"/>
    <w:rsid w:val="00CE495E"/>
    <w:rsid w:val="00CE7567"/>
    <w:rsid w:val="00CE7F7B"/>
    <w:rsid w:val="00CF2686"/>
    <w:rsid w:val="00CF2984"/>
    <w:rsid w:val="00CF50EC"/>
    <w:rsid w:val="00CF7CFB"/>
    <w:rsid w:val="00D0057F"/>
    <w:rsid w:val="00D00DCC"/>
    <w:rsid w:val="00D036FB"/>
    <w:rsid w:val="00D054C1"/>
    <w:rsid w:val="00D07553"/>
    <w:rsid w:val="00D12181"/>
    <w:rsid w:val="00D12AA6"/>
    <w:rsid w:val="00D12C42"/>
    <w:rsid w:val="00D12CDF"/>
    <w:rsid w:val="00D20402"/>
    <w:rsid w:val="00D20B23"/>
    <w:rsid w:val="00D223BD"/>
    <w:rsid w:val="00D24209"/>
    <w:rsid w:val="00D25A08"/>
    <w:rsid w:val="00D25B59"/>
    <w:rsid w:val="00D267F7"/>
    <w:rsid w:val="00D32204"/>
    <w:rsid w:val="00D36350"/>
    <w:rsid w:val="00D36AB2"/>
    <w:rsid w:val="00D436B4"/>
    <w:rsid w:val="00D45B95"/>
    <w:rsid w:val="00D5079B"/>
    <w:rsid w:val="00D537CE"/>
    <w:rsid w:val="00D53F69"/>
    <w:rsid w:val="00D56C37"/>
    <w:rsid w:val="00D6232D"/>
    <w:rsid w:val="00D646F1"/>
    <w:rsid w:val="00D6549C"/>
    <w:rsid w:val="00D6697D"/>
    <w:rsid w:val="00D716C4"/>
    <w:rsid w:val="00D73ED0"/>
    <w:rsid w:val="00D75B65"/>
    <w:rsid w:val="00D93284"/>
    <w:rsid w:val="00D9346B"/>
    <w:rsid w:val="00D9701C"/>
    <w:rsid w:val="00D9724D"/>
    <w:rsid w:val="00D97EE3"/>
    <w:rsid w:val="00DA321A"/>
    <w:rsid w:val="00DA4803"/>
    <w:rsid w:val="00DB0687"/>
    <w:rsid w:val="00DB0970"/>
    <w:rsid w:val="00DB3481"/>
    <w:rsid w:val="00DB3CD4"/>
    <w:rsid w:val="00DB464B"/>
    <w:rsid w:val="00DB5C69"/>
    <w:rsid w:val="00DB6D23"/>
    <w:rsid w:val="00DC1863"/>
    <w:rsid w:val="00DC2A80"/>
    <w:rsid w:val="00DC3840"/>
    <w:rsid w:val="00DC61BF"/>
    <w:rsid w:val="00DC6391"/>
    <w:rsid w:val="00DC6B36"/>
    <w:rsid w:val="00DC6B4D"/>
    <w:rsid w:val="00DD05B1"/>
    <w:rsid w:val="00DD1EF3"/>
    <w:rsid w:val="00DD26FC"/>
    <w:rsid w:val="00DD5AC0"/>
    <w:rsid w:val="00DE0360"/>
    <w:rsid w:val="00DE0C44"/>
    <w:rsid w:val="00DE1FB3"/>
    <w:rsid w:val="00DE4050"/>
    <w:rsid w:val="00DE6320"/>
    <w:rsid w:val="00DE7B0E"/>
    <w:rsid w:val="00DF105F"/>
    <w:rsid w:val="00E07D2F"/>
    <w:rsid w:val="00E1260A"/>
    <w:rsid w:val="00E15FD5"/>
    <w:rsid w:val="00E164D7"/>
    <w:rsid w:val="00E16974"/>
    <w:rsid w:val="00E16BA3"/>
    <w:rsid w:val="00E2389A"/>
    <w:rsid w:val="00E23D54"/>
    <w:rsid w:val="00E24D3D"/>
    <w:rsid w:val="00E2507B"/>
    <w:rsid w:val="00E41B24"/>
    <w:rsid w:val="00E420FB"/>
    <w:rsid w:val="00E42D64"/>
    <w:rsid w:val="00E447C0"/>
    <w:rsid w:val="00E45781"/>
    <w:rsid w:val="00E464CC"/>
    <w:rsid w:val="00E5074A"/>
    <w:rsid w:val="00E50CC2"/>
    <w:rsid w:val="00E5381F"/>
    <w:rsid w:val="00E5664F"/>
    <w:rsid w:val="00E63DF3"/>
    <w:rsid w:val="00E6591A"/>
    <w:rsid w:val="00E743EB"/>
    <w:rsid w:val="00E75B49"/>
    <w:rsid w:val="00E769A8"/>
    <w:rsid w:val="00E76BEA"/>
    <w:rsid w:val="00E76EFE"/>
    <w:rsid w:val="00E86999"/>
    <w:rsid w:val="00E87AD4"/>
    <w:rsid w:val="00E90098"/>
    <w:rsid w:val="00E9146A"/>
    <w:rsid w:val="00E92CFD"/>
    <w:rsid w:val="00E94C69"/>
    <w:rsid w:val="00E96A4F"/>
    <w:rsid w:val="00EA1663"/>
    <w:rsid w:val="00EA45D7"/>
    <w:rsid w:val="00EA46A4"/>
    <w:rsid w:val="00EA753B"/>
    <w:rsid w:val="00EA76CF"/>
    <w:rsid w:val="00EB046C"/>
    <w:rsid w:val="00EB252E"/>
    <w:rsid w:val="00EB2AB7"/>
    <w:rsid w:val="00EB48AC"/>
    <w:rsid w:val="00EB6391"/>
    <w:rsid w:val="00EB73B2"/>
    <w:rsid w:val="00EC1B3D"/>
    <w:rsid w:val="00EC58D4"/>
    <w:rsid w:val="00ED28A1"/>
    <w:rsid w:val="00ED32C0"/>
    <w:rsid w:val="00ED3C3C"/>
    <w:rsid w:val="00ED3D04"/>
    <w:rsid w:val="00EE608C"/>
    <w:rsid w:val="00EF1D5E"/>
    <w:rsid w:val="00EF5153"/>
    <w:rsid w:val="00EF764B"/>
    <w:rsid w:val="00F061BA"/>
    <w:rsid w:val="00F0724F"/>
    <w:rsid w:val="00F10677"/>
    <w:rsid w:val="00F13553"/>
    <w:rsid w:val="00F1497E"/>
    <w:rsid w:val="00F1778B"/>
    <w:rsid w:val="00F20700"/>
    <w:rsid w:val="00F26112"/>
    <w:rsid w:val="00F2727F"/>
    <w:rsid w:val="00F33859"/>
    <w:rsid w:val="00F3500A"/>
    <w:rsid w:val="00F4748F"/>
    <w:rsid w:val="00F474C1"/>
    <w:rsid w:val="00F53E02"/>
    <w:rsid w:val="00F5400C"/>
    <w:rsid w:val="00F5729E"/>
    <w:rsid w:val="00F616C1"/>
    <w:rsid w:val="00F640C7"/>
    <w:rsid w:val="00F66828"/>
    <w:rsid w:val="00F6728C"/>
    <w:rsid w:val="00F72BF9"/>
    <w:rsid w:val="00F73C28"/>
    <w:rsid w:val="00F73F9B"/>
    <w:rsid w:val="00F816F3"/>
    <w:rsid w:val="00F828AB"/>
    <w:rsid w:val="00F83522"/>
    <w:rsid w:val="00F83E2E"/>
    <w:rsid w:val="00F84897"/>
    <w:rsid w:val="00F9119C"/>
    <w:rsid w:val="00F9451F"/>
    <w:rsid w:val="00F945CA"/>
    <w:rsid w:val="00FA4A5C"/>
    <w:rsid w:val="00FA5A31"/>
    <w:rsid w:val="00FB2CE1"/>
    <w:rsid w:val="00FB382C"/>
    <w:rsid w:val="00FB4BD4"/>
    <w:rsid w:val="00FB7117"/>
    <w:rsid w:val="00FC0CFA"/>
    <w:rsid w:val="00FC5D79"/>
    <w:rsid w:val="00FC7BAF"/>
    <w:rsid w:val="00FC7DEE"/>
    <w:rsid w:val="00FD07A4"/>
    <w:rsid w:val="00FD3A9C"/>
    <w:rsid w:val="00FD409D"/>
    <w:rsid w:val="00FD5D73"/>
    <w:rsid w:val="00FD7E05"/>
    <w:rsid w:val="00FD7FAC"/>
    <w:rsid w:val="00FE0297"/>
    <w:rsid w:val="00FE174A"/>
    <w:rsid w:val="00FE2074"/>
    <w:rsid w:val="00FE2ABE"/>
    <w:rsid w:val="00FE33ED"/>
    <w:rsid w:val="00FE3C23"/>
    <w:rsid w:val="00FE463D"/>
    <w:rsid w:val="00FE55F6"/>
    <w:rsid w:val="00FE60B1"/>
    <w:rsid w:val="00FF455D"/>
    <w:rsid w:val="00FF4C1A"/>
    <w:rsid w:val="00FF4C4A"/>
    <w:rsid w:val="00FF5385"/>
    <w:rsid w:val="00FF641F"/>
    <w:rsid w:val="00FF7133"/>
    <w:rsid w:val="00FF79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7A89A"/>
  <w15:chartTrackingRefBased/>
  <w15:docId w15:val="{9DCFA388-888F-4723-9C88-0081C563A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1DF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39"/>
    <w:rsid w:val="007B1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7B1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077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775C"/>
  </w:style>
  <w:style w:type="paragraph" w:styleId="Stopka">
    <w:name w:val="footer"/>
    <w:basedOn w:val="Normalny"/>
    <w:link w:val="StopkaZnak"/>
    <w:uiPriority w:val="99"/>
    <w:unhideWhenUsed/>
    <w:rsid w:val="006077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775C"/>
  </w:style>
  <w:style w:type="character" w:styleId="Hipercze">
    <w:name w:val="Hyperlink"/>
    <w:basedOn w:val="Domylnaczcionkaakapitu"/>
    <w:uiPriority w:val="99"/>
    <w:unhideWhenUsed/>
    <w:rsid w:val="005645FD"/>
    <w:rPr>
      <w:color w:val="0563C1" w:themeColor="hyperlink"/>
      <w:u w:val="single"/>
    </w:rPr>
  </w:style>
  <w:style w:type="paragraph" w:styleId="Tekstprzypisukocowego">
    <w:name w:val="endnote text"/>
    <w:basedOn w:val="Normalny"/>
    <w:link w:val="TekstprzypisukocowegoZnak"/>
    <w:uiPriority w:val="99"/>
    <w:semiHidden/>
    <w:unhideWhenUsed/>
    <w:rsid w:val="00D97EE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97EE3"/>
    <w:rPr>
      <w:sz w:val="20"/>
      <w:szCs w:val="20"/>
    </w:rPr>
  </w:style>
  <w:style w:type="character" w:styleId="Odwoanieprzypisukocowego">
    <w:name w:val="endnote reference"/>
    <w:basedOn w:val="Domylnaczcionkaakapitu"/>
    <w:uiPriority w:val="99"/>
    <w:semiHidden/>
    <w:unhideWhenUsed/>
    <w:rsid w:val="00D97EE3"/>
    <w:rPr>
      <w:vertAlign w:val="superscript"/>
    </w:rPr>
  </w:style>
  <w:style w:type="paragraph" w:styleId="Akapitzlist">
    <w:name w:val="List Paragraph"/>
    <w:aliases w:val="maz_wyliczenie,opis dzialania,K-P_odwolanie,A_wyliczenie,Akapit z listą5,Akapit z listą51,CW_Lista,Wypunktowanie,L1,Numerowanie,Akapit z listą BS"/>
    <w:basedOn w:val="Normalny"/>
    <w:link w:val="AkapitzlistZnak"/>
    <w:uiPriority w:val="34"/>
    <w:qFormat/>
    <w:rsid w:val="007A218A"/>
    <w:pPr>
      <w:ind w:left="720"/>
      <w:contextualSpacing/>
    </w:pPr>
  </w:style>
  <w:style w:type="character" w:styleId="Odwoaniedokomentarza">
    <w:name w:val="annotation reference"/>
    <w:basedOn w:val="Domylnaczcionkaakapitu"/>
    <w:uiPriority w:val="99"/>
    <w:semiHidden/>
    <w:unhideWhenUsed/>
    <w:rsid w:val="00AB1F00"/>
    <w:rPr>
      <w:sz w:val="16"/>
      <w:szCs w:val="16"/>
    </w:rPr>
  </w:style>
  <w:style w:type="paragraph" w:styleId="Tekstkomentarza">
    <w:name w:val="annotation text"/>
    <w:basedOn w:val="Normalny"/>
    <w:link w:val="TekstkomentarzaZnak"/>
    <w:uiPriority w:val="99"/>
    <w:semiHidden/>
    <w:unhideWhenUsed/>
    <w:rsid w:val="00AB1F0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1F00"/>
    <w:rPr>
      <w:sz w:val="20"/>
      <w:szCs w:val="20"/>
    </w:rPr>
  </w:style>
  <w:style w:type="paragraph" w:styleId="Tematkomentarza">
    <w:name w:val="annotation subject"/>
    <w:basedOn w:val="Tekstkomentarza"/>
    <w:next w:val="Tekstkomentarza"/>
    <w:link w:val="TematkomentarzaZnak"/>
    <w:uiPriority w:val="99"/>
    <w:semiHidden/>
    <w:unhideWhenUsed/>
    <w:rsid w:val="00AB1F00"/>
    <w:rPr>
      <w:b/>
      <w:bCs/>
    </w:rPr>
  </w:style>
  <w:style w:type="character" w:customStyle="1" w:styleId="TematkomentarzaZnak">
    <w:name w:val="Temat komentarza Znak"/>
    <w:basedOn w:val="TekstkomentarzaZnak"/>
    <w:link w:val="Tematkomentarza"/>
    <w:uiPriority w:val="99"/>
    <w:semiHidden/>
    <w:rsid w:val="00AB1F00"/>
    <w:rPr>
      <w:b/>
      <w:bCs/>
      <w:sz w:val="20"/>
      <w:szCs w:val="20"/>
    </w:rPr>
  </w:style>
  <w:style w:type="paragraph" w:styleId="Tekstdymka">
    <w:name w:val="Balloon Text"/>
    <w:basedOn w:val="Normalny"/>
    <w:link w:val="TekstdymkaZnak"/>
    <w:uiPriority w:val="99"/>
    <w:semiHidden/>
    <w:unhideWhenUsed/>
    <w:rsid w:val="00AB1F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1F00"/>
    <w:rPr>
      <w:rFonts w:ascii="Segoe UI" w:hAnsi="Segoe UI" w:cs="Segoe UI"/>
      <w:sz w:val="18"/>
      <w:szCs w:val="18"/>
    </w:rPr>
  </w:style>
  <w:style w:type="paragraph" w:customStyle="1" w:styleId="Default">
    <w:name w:val="Default"/>
    <w:rsid w:val="007B15A9"/>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Nierozpoznanawzmianka">
    <w:name w:val="Unresolved Mention"/>
    <w:basedOn w:val="Domylnaczcionkaakapitu"/>
    <w:uiPriority w:val="99"/>
    <w:semiHidden/>
    <w:unhideWhenUsed/>
    <w:rsid w:val="009F03EF"/>
    <w:rPr>
      <w:color w:val="605E5C"/>
      <w:shd w:val="clear" w:color="auto" w:fill="E1DFDD"/>
    </w:rPr>
  </w:style>
  <w:style w:type="character" w:customStyle="1" w:styleId="AkapitzlistZnak">
    <w:name w:val="Akapit z listą Znak"/>
    <w:aliases w:val="maz_wyliczenie Znak,opis dzialania Znak,K-P_odwolanie Znak,A_wyliczenie Znak,Akapit z listą5 Znak,Akapit z listą51 Znak,CW_Lista Znak,Wypunktowanie Znak,L1 Znak,Numerowanie Znak,Akapit z listą BS Znak"/>
    <w:link w:val="Akapitzlist"/>
    <w:qFormat/>
    <w:locked/>
    <w:rsid w:val="00431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zuostczew.pl" TargetMode="External"/><Relationship Id="rId13" Type="http://schemas.openxmlformats.org/officeDocument/2006/relationships/hyperlink" Target="mailto:zamowienia@zuostczew.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spd.uzp.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uostczew.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iniportal.uzp.gov.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mailto:auditor@auditorsecurity.p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D0F40-970D-4958-A2D4-76BD79579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31</Pages>
  <Words>11908</Words>
  <Characters>71451</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Zimny</dc:creator>
  <cp:keywords/>
  <dc:description/>
  <cp:lastModifiedBy>Maciej Zimny</cp:lastModifiedBy>
  <cp:revision>152</cp:revision>
  <cp:lastPrinted>2022-08-23T08:00:00Z</cp:lastPrinted>
  <dcterms:created xsi:type="dcterms:W3CDTF">2022-01-22T15:44:00Z</dcterms:created>
  <dcterms:modified xsi:type="dcterms:W3CDTF">2022-10-06T06:20:00Z</dcterms:modified>
</cp:coreProperties>
</file>